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03" w:rsidRPr="00583103" w:rsidRDefault="00583103" w:rsidP="00583103">
      <w:pPr>
        <w:jc w:val="center"/>
        <w:rPr>
          <w:rFonts w:ascii="Times New Roman" w:hAnsi="Times New Roman" w:cs="Times New Roman"/>
          <w:sz w:val="26"/>
          <w:szCs w:val="26"/>
        </w:rPr>
      </w:pPr>
      <w:r w:rsidRPr="0058310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83103" w:rsidRPr="00583103" w:rsidRDefault="00583103" w:rsidP="00583103">
      <w:pPr>
        <w:jc w:val="center"/>
        <w:rPr>
          <w:rFonts w:ascii="Times New Roman" w:hAnsi="Times New Roman" w:cs="Times New Roman"/>
          <w:sz w:val="26"/>
          <w:szCs w:val="26"/>
        </w:rPr>
      </w:pPr>
      <w:r w:rsidRPr="00583103">
        <w:rPr>
          <w:rFonts w:ascii="Times New Roman" w:hAnsi="Times New Roman" w:cs="Times New Roman"/>
          <w:sz w:val="26"/>
          <w:szCs w:val="26"/>
        </w:rPr>
        <w:t>АМУРСКАЯ ОБЛАСТЬ</w:t>
      </w:r>
    </w:p>
    <w:p w:rsidR="00583103" w:rsidRPr="00583103" w:rsidRDefault="00583103" w:rsidP="00583103">
      <w:pPr>
        <w:jc w:val="center"/>
        <w:rPr>
          <w:rFonts w:ascii="Times New Roman" w:hAnsi="Times New Roman" w:cs="Times New Roman"/>
          <w:sz w:val="26"/>
          <w:szCs w:val="26"/>
        </w:rPr>
      </w:pPr>
      <w:r w:rsidRPr="00583103">
        <w:rPr>
          <w:rFonts w:ascii="Times New Roman" w:hAnsi="Times New Roman" w:cs="Times New Roman"/>
          <w:sz w:val="26"/>
          <w:szCs w:val="26"/>
        </w:rPr>
        <w:t>СВОБОДНЕНСКИЙ РАЙОН</w:t>
      </w:r>
    </w:p>
    <w:p w:rsidR="00583103" w:rsidRPr="00583103" w:rsidRDefault="00583103" w:rsidP="005831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3103">
        <w:rPr>
          <w:rFonts w:ascii="Times New Roman" w:hAnsi="Times New Roman" w:cs="Times New Roman"/>
          <w:b/>
          <w:sz w:val="26"/>
          <w:szCs w:val="26"/>
        </w:rPr>
        <w:t>АДМИНИСТРАЦИЯ КЛИМОУЦЕВСКОГО СЕЛЬСОВЕТА</w:t>
      </w:r>
    </w:p>
    <w:p w:rsidR="00583103" w:rsidRPr="00583103" w:rsidRDefault="00583103" w:rsidP="0058310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83103" w:rsidRPr="00583103" w:rsidRDefault="00583103" w:rsidP="00583103">
      <w:pPr>
        <w:rPr>
          <w:rFonts w:ascii="Times New Roman" w:hAnsi="Times New Roman" w:cs="Times New Roman"/>
          <w:sz w:val="26"/>
          <w:szCs w:val="26"/>
        </w:rPr>
      </w:pPr>
    </w:p>
    <w:p w:rsidR="00583103" w:rsidRPr="00583103" w:rsidRDefault="00583103" w:rsidP="005831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310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83103" w:rsidRPr="00583103" w:rsidRDefault="00583103" w:rsidP="00583103">
      <w:pPr>
        <w:rPr>
          <w:rFonts w:ascii="Times New Roman" w:hAnsi="Times New Roman" w:cs="Times New Roman"/>
          <w:sz w:val="26"/>
          <w:szCs w:val="26"/>
        </w:rPr>
      </w:pPr>
      <w:r w:rsidRPr="005831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583103" w:rsidRPr="00583103" w:rsidRDefault="00583103" w:rsidP="00583103">
      <w:pPr>
        <w:shd w:val="clear" w:color="auto" w:fill="FFFFFF"/>
        <w:tabs>
          <w:tab w:val="left" w:pos="79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12.09</w:t>
      </w:r>
      <w:r w:rsidRPr="00583103">
        <w:rPr>
          <w:rFonts w:ascii="Times New Roman" w:hAnsi="Times New Roman" w:cs="Times New Roman"/>
          <w:sz w:val="26"/>
          <w:szCs w:val="26"/>
        </w:rPr>
        <w:t>.2024</w:t>
      </w:r>
      <w:r w:rsidRPr="00583103"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r>
        <w:rPr>
          <w:rFonts w:ascii="Times New Roman" w:hAnsi="Times New Roman" w:cs="Times New Roman"/>
          <w:sz w:val="26"/>
          <w:szCs w:val="26"/>
        </w:rPr>
        <w:t>48</w:t>
      </w:r>
    </w:p>
    <w:p w:rsidR="00583103" w:rsidRDefault="00583103" w:rsidP="00583103">
      <w:pPr>
        <w:shd w:val="clear" w:color="auto" w:fill="FFFFFF"/>
        <w:tabs>
          <w:tab w:val="left" w:pos="7978"/>
        </w:tabs>
        <w:spacing w:before="274"/>
        <w:jc w:val="center"/>
        <w:rPr>
          <w:rFonts w:ascii="Times New Roman" w:hAnsi="Times New Roman" w:cs="Times New Roman"/>
          <w:sz w:val="26"/>
          <w:szCs w:val="26"/>
        </w:rPr>
      </w:pPr>
      <w:r w:rsidRPr="00583103">
        <w:rPr>
          <w:rFonts w:ascii="Times New Roman" w:hAnsi="Times New Roman" w:cs="Times New Roman"/>
          <w:sz w:val="26"/>
          <w:szCs w:val="26"/>
        </w:rPr>
        <w:t>с. Климоуцы</w:t>
      </w:r>
    </w:p>
    <w:p w:rsidR="00583103" w:rsidRPr="00583103" w:rsidRDefault="00583103" w:rsidP="00583103">
      <w:pPr>
        <w:shd w:val="clear" w:color="auto" w:fill="FFFFFF"/>
        <w:tabs>
          <w:tab w:val="left" w:pos="7978"/>
        </w:tabs>
        <w:spacing w:before="274"/>
        <w:jc w:val="center"/>
        <w:rPr>
          <w:rFonts w:ascii="Times New Roman" w:hAnsi="Times New Roman" w:cs="Times New Roman"/>
          <w:sz w:val="26"/>
          <w:szCs w:val="26"/>
        </w:rPr>
      </w:pPr>
    </w:p>
    <w:p w:rsidR="00982253" w:rsidRPr="00583103" w:rsidRDefault="00B328F2" w:rsidP="00583103">
      <w:pPr>
        <w:pStyle w:val="1"/>
        <w:spacing w:after="580"/>
        <w:ind w:firstLine="0"/>
        <w:jc w:val="center"/>
        <w:rPr>
          <w:b/>
        </w:rPr>
      </w:pPr>
      <w:proofErr w:type="gramStart"/>
      <w:r w:rsidRPr="00583103">
        <w:rPr>
          <w:b/>
        </w:rPr>
        <w:t xml:space="preserve">О наделении статусом единой теплоснабжающей организации МКП Свободненского района «Районные </w:t>
      </w:r>
      <w:r w:rsidR="007E4005" w:rsidRPr="00583103">
        <w:rPr>
          <w:b/>
        </w:rPr>
        <w:t>тепловые сети</w:t>
      </w:r>
      <w:r w:rsidRPr="00583103">
        <w:rPr>
          <w:b/>
        </w:rPr>
        <w:t>»</w:t>
      </w:r>
      <w:proofErr w:type="gramEnd"/>
    </w:p>
    <w:p w:rsidR="003D011E" w:rsidRDefault="00B328F2">
      <w:pPr>
        <w:pStyle w:val="1"/>
        <w:ind w:firstLine="700"/>
        <w:jc w:val="both"/>
      </w:pP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22.02.2012г. № 154 «О требовании к схемам теплоснабжения, порядку их </w:t>
      </w:r>
      <w:r w:rsidRPr="00583103">
        <w:t>разработки и утверждения» с целью организации централизованного</w:t>
      </w:r>
      <w:r>
        <w:t xml:space="preserve"> </w:t>
      </w:r>
      <w:r w:rsidRPr="00583103">
        <w:t>теплоснабжения</w:t>
      </w:r>
      <w:r w:rsidR="00300F9A" w:rsidRPr="00583103">
        <w:t xml:space="preserve"> и</w:t>
      </w:r>
      <w:r w:rsidR="006344F9" w:rsidRPr="00583103">
        <w:t xml:space="preserve"> на основании письма</w:t>
      </w:r>
      <w:r w:rsidR="00300F9A" w:rsidRPr="00583103">
        <w:t xml:space="preserve"> администрации Свободненского</w:t>
      </w:r>
      <w:r w:rsidR="00300F9A">
        <w:t xml:space="preserve"> района от</w:t>
      </w:r>
      <w:r w:rsidR="00A51599">
        <w:t xml:space="preserve"> 12.09.2024 </w:t>
      </w:r>
      <w:r w:rsidR="00300F9A">
        <w:t xml:space="preserve">№ </w:t>
      </w:r>
      <w:r w:rsidR="00A51599">
        <w:t>3007,</w:t>
      </w:r>
      <w:r>
        <w:t xml:space="preserve"> </w:t>
      </w:r>
      <w:proofErr w:type="gramEnd"/>
    </w:p>
    <w:p w:rsidR="00982253" w:rsidRDefault="00B328F2" w:rsidP="003D011E">
      <w:pPr>
        <w:pStyle w:val="1"/>
        <w:ind w:firstLine="0"/>
        <w:jc w:val="both"/>
      </w:pPr>
      <w:r>
        <w:rPr>
          <w:b/>
          <w:bCs/>
        </w:rPr>
        <w:t>постановляю:</w:t>
      </w:r>
    </w:p>
    <w:p w:rsidR="00982253" w:rsidRDefault="00B328F2">
      <w:pPr>
        <w:pStyle w:val="1"/>
        <w:numPr>
          <w:ilvl w:val="0"/>
          <w:numId w:val="1"/>
        </w:numPr>
        <w:tabs>
          <w:tab w:val="left" w:pos="1098"/>
        </w:tabs>
        <w:ind w:firstLine="700"/>
        <w:jc w:val="both"/>
      </w:pPr>
      <w:r>
        <w:t xml:space="preserve">Наделить МКП Свободненского района «Районные </w:t>
      </w:r>
      <w:r w:rsidR="003D011E">
        <w:t>тепловые сети</w:t>
      </w:r>
      <w:r>
        <w:t xml:space="preserve">» статусом единой теплоснабжающей организации, осуществляющей деятельность в сфере теплоснабжения на территории </w:t>
      </w:r>
      <w:r w:rsidR="00583103" w:rsidRPr="00583103">
        <w:t>Климоуцевского</w:t>
      </w:r>
      <w:r w:rsidRPr="00583103">
        <w:t xml:space="preserve"> с</w:t>
      </w:r>
      <w:r>
        <w:t>ельсовета.</w:t>
      </w:r>
    </w:p>
    <w:p w:rsidR="00982253" w:rsidRDefault="00B328F2">
      <w:pPr>
        <w:pStyle w:val="1"/>
        <w:ind w:firstLine="700"/>
        <w:jc w:val="both"/>
      </w:pPr>
      <w:r>
        <w:t xml:space="preserve">Границы зоны деятельности единой теплоснабжающей организации определяются границами </w:t>
      </w:r>
      <w:r w:rsidR="00583103" w:rsidRPr="00583103">
        <w:t>Климоуцевского</w:t>
      </w:r>
      <w:r>
        <w:t xml:space="preserve"> сельсовета.</w:t>
      </w:r>
    </w:p>
    <w:p w:rsidR="00982253" w:rsidRDefault="00B328F2">
      <w:pPr>
        <w:pStyle w:val="1"/>
        <w:numPr>
          <w:ilvl w:val="0"/>
          <w:numId w:val="1"/>
        </w:numPr>
        <w:tabs>
          <w:tab w:val="left" w:pos="1088"/>
        </w:tabs>
        <w:ind w:firstLine="700"/>
        <w:jc w:val="both"/>
      </w:pPr>
      <w:r>
        <w:t>МКП Свободненского района «</w:t>
      </w:r>
      <w:r w:rsidR="003D011E">
        <w:t>Районные тепловые сети</w:t>
      </w:r>
      <w:r>
        <w:t>» обеспечить устойчивое теплоснабжение потребителей в соответствии с требованиями действующего законодательства.</w:t>
      </w:r>
    </w:p>
    <w:p w:rsidR="00982253" w:rsidRDefault="00583103" w:rsidP="00583103">
      <w:pPr>
        <w:pStyle w:val="1"/>
        <w:tabs>
          <w:tab w:val="left" w:pos="1770"/>
        </w:tabs>
        <w:ind w:firstLine="0"/>
        <w:jc w:val="both"/>
      </w:pPr>
      <w:r>
        <w:t xml:space="preserve">         3.</w:t>
      </w:r>
      <w:r w:rsidR="00B328F2">
        <w:t xml:space="preserve">Настоящее постановление </w:t>
      </w:r>
      <w:proofErr w:type="gramStart"/>
      <w:r w:rsidR="00B328F2">
        <w:t>вступае</w:t>
      </w:r>
      <w:r w:rsidR="003D011E">
        <w:t>т в силу со дня его официального   обнародования</w:t>
      </w:r>
      <w:r w:rsidR="00300F9A">
        <w:t xml:space="preserve"> и распространяет</w:t>
      </w:r>
      <w:proofErr w:type="gramEnd"/>
      <w:r w:rsidR="00300F9A">
        <w:t xml:space="preserve"> своё действие на правоотношения, возникшие с 01 августа 2024 года.</w:t>
      </w:r>
    </w:p>
    <w:p w:rsidR="003D011E" w:rsidRDefault="00583103" w:rsidP="00583103">
      <w:pPr>
        <w:pStyle w:val="1"/>
        <w:tabs>
          <w:tab w:val="left" w:pos="1770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4.</w:t>
      </w:r>
      <w:r w:rsidR="003D011E" w:rsidRPr="00300F9A">
        <w:rPr>
          <w:color w:val="auto"/>
        </w:rPr>
        <w:t>Настоящее постановление подлежит обнародованию в сетевом издании «Официальный бюллетень органов местного самоуправления Свободненский район» (</w:t>
      </w:r>
      <w:hyperlink r:id="rId8" w:history="1">
        <w:r w:rsidR="003D011E" w:rsidRPr="00300F9A">
          <w:rPr>
            <w:rStyle w:val="a4"/>
            <w:color w:val="auto"/>
            <w:u w:val="none"/>
          </w:rPr>
          <w:t>http://svobregionadm.ru</w:t>
        </w:r>
      </w:hyperlink>
      <w:r w:rsidR="003D011E" w:rsidRPr="00300F9A">
        <w:rPr>
          <w:color w:val="auto"/>
        </w:rPr>
        <w:t xml:space="preserve">) и размещению на официальном сайте </w:t>
      </w:r>
      <w:r w:rsidR="006344F9">
        <w:rPr>
          <w:color w:val="auto"/>
        </w:rPr>
        <w:t xml:space="preserve">администрации </w:t>
      </w:r>
      <w:r w:rsidRPr="00583103">
        <w:rPr>
          <w:color w:val="auto"/>
        </w:rPr>
        <w:t>Климоуцевского</w:t>
      </w:r>
      <w:r w:rsidR="006344F9" w:rsidRPr="00583103">
        <w:rPr>
          <w:color w:val="auto"/>
        </w:rPr>
        <w:t xml:space="preserve"> сельсовета</w:t>
      </w:r>
      <w:r w:rsidR="006344F9">
        <w:rPr>
          <w:color w:val="auto"/>
        </w:rPr>
        <w:t xml:space="preserve"> </w:t>
      </w:r>
      <w:r w:rsidR="003D011E" w:rsidRPr="00300F9A">
        <w:rPr>
          <w:color w:val="auto"/>
        </w:rPr>
        <w:t>в информационно-телек</w:t>
      </w:r>
      <w:r>
        <w:rPr>
          <w:color w:val="auto"/>
        </w:rPr>
        <w:t>оммуникационной сети «Интернет»</w:t>
      </w:r>
      <w:r w:rsidR="003D011E" w:rsidRPr="00300F9A">
        <w:rPr>
          <w:color w:val="auto"/>
        </w:rPr>
        <w:t>(</w:t>
      </w:r>
      <w:hyperlink r:id="rId9" w:history="1">
        <w:r w:rsidRPr="00583103">
          <w:rPr>
            <w:rStyle w:val="a4"/>
          </w:rPr>
          <w:t>www.</w:t>
        </w:r>
        <w:r w:rsidRPr="00583103">
          <w:rPr>
            <w:rStyle w:val="a4"/>
            <w:lang w:val="en-US"/>
          </w:rPr>
          <w:t>klimoutsy</w:t>
        </w:r>
        <w:r w:rsidRPr="00583103">
          <w:rPr>
            <w:rStyle w:val="a4"/>
          </w:rPr>
          <w:t>.</w:t>
        </w:r>
        <w:proofErr w:type="spellStart"/>
        <w:r w:rsidRPr="00583103">
          <w:rPr>
            <w:rStyle w:val="a4"/>
          </w:rPr>
          <w:t>ru</w:t>
        </w:r>
        <w:proofErr w:type="spellEnd"/>
      </w:hyperlink>
      <w:r w:rsidR="003D011E" w:rsidRPr="00300F9A">
        <w:rPr>
          <w:color w:val="auto"/>
        </w:rPr>
        <w:t>).</w:t>
      </w:r>
    </w:p>
    <w:p w:rsidR="00583103" w:rsidRDefault="00583103" w:rsidP="00583103">
      <w:pPr>
        <w:pStyle w:val="1"/>
        <w:tabs>
          <w:tab w:val="left" w:pos="1770"/>
        </w:tabs>
        <w:ind w:firstLine="0"/>
        <w:jc w:val="both"/>
        <w:rPr>
          <w:color w:val="auto"/>
        </w:rPr>
      </w:pPr>
    </w:p>
    <w:p w:rsidR="00300F9A" w:rsidRDefault="00300F9A" w:rsidP="00300F9A">
      <w:pPr>
        <w:pStyle w:val="1"/>
        <w:tabs>
          <w:tab w:val="left" w:pos="1770"/>
        </w:tabs>
        <w:jc w:val="both"/>
        <w:rPr>
          <w:color w:val="auto"/>
        </w:rPr>
      </w:pPr>
    </w:p>
    <w:p w:rsidR="00300F9A" w:rsidRDefault="00300F9A" w:rsidP="00300F9A">
      <w:pPr>
        <w:pStyle w:val="1"/>
        <w:tabs>
          <w:tab w:val="left" w:pos="1770"/>
        </w:tabs>
        <w:ind w:firstLine="0"/>
        <w:jc w:val="both"/>
        <w:rPr>
          <w:color w:val="auto"/>
        </w:rPr>
      </w:pPr>
      <w:r>
        <w:rPr>
          <w:color w:val="auto"/>
        </w:rPr>
        <w:t xml:space="preserve">Глава администрации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583103" w:rsidRPr="00583103">
        <w:rPr>
          <w:color w:val="auto"/>
        </w:rPr>
        <w:t>Г.А.Батищева</w:t>
      </w:r>
      <w:bookmarkStart w:id="0" w:name="_GoBack"/>
      <w:bookmarkEnd w:id="0"/>
    </w:p>
    <w:sectPr w:rsidR="00300F9A" w:rsidSect="00583103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9F" w:rsidRDefault="0098279F">
      <w:r>
        <w:separator/>
      </w:r>
    </w:p>
  </w:endnote>
  <w:endnote w:type="continuationSeparator" w:id="0">
    <w:p w:rsidR="0098279F" w:rsidRDefault="0098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9F" w:rsidRDefault="0098279F"/>
  </w:footnote>
  <w:footnote w:type="continuationSeparator" w:id="0">
    <w:p w:rsidR="0098279F" w:rsidRDefault="009827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F71C2"/>
    <w:multiLevelType w:val="multilevel"/>
    <w:tmpl w:val="6CF0B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8B25E0"/>
    <w:multiLevelType w:val="multilevel"/>
    <w:tmpl w:val="6CF0B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82253"/>
    <w:rsid w:val="00045F2A"/>
    <w:rsid w:val="00047F32"/>
    <w:rsid w:val="000F340E"/>
    <w:rsid w:val="001A3CA5"/>
    <w:rsid w:val="001E6988"/>
    <w:rsid w:val="00300F9A"/>
    <w:rsid w:val="003D011E"/>
    <w:rsid w:val="004A7397"/>
    <w:rsid w:val="00583103"/>
    <w:rsid w:val="006344F9"/>
    <w:rsid w:val="007E4005"/>
    <w:rsid w:val="00982253"/>
    <w:rsid w:val="0098279F"/>
    <w:rsid w:val="00A51599"/>
    <w:rsid w:val="00B328F2"/>
    <w:rsid w:val="00D83AF0"/>
    <w:rsid w:val="00E30A5D"/>
    <w:rsid w:val="00EC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34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34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F34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0F34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0F340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F340E"/>
    <w:pPr>
      <w:spacing w:after="28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0F340E"/>
    <w:pPr>
      <w:spacing w:after="580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3D011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00F9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00F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00F9A"/>
    <w:rPr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0F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00F9A"/>
    <w:rPr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0F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0F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obregion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limout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3D93-69DF-4E20-BBC6-2C0C6A7D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Ковалева</dc:creator>
  <cp:lastModifiedBy>1</cp:lastModifiedBy>
  <cp:revision>3</cp:revision>
  <cp:lastPrinted>2024-09-12T05:51:00Z</cp:lastPrinted>
  <dcterms:created xsi:type="dcterms:W3CDTF">2024-09-12T05:37:00Z</dcterms:created>
  <dcterms:modified xsi:type="dcterms:W3CDTF">2024-09-12T05:55:00Z</dcterms:modified>
</cp:coreProperties>
</file>