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CD" w:rsidRDefault="008852CF">
      <w:pPr>
        <w:rPr>
          <w:rFonts w:ascii="Times New Roman" w:hAnsi="Times New Roman" w:cs="Times New Roman"/>
          <w:b/>
          <w:sz w:val="28"/>
          <w:szCs w:val="28"/>
        </w:rPr>
      </w:pPr>
      <w:r w:rsidRPr="008852CF">
        <w:rPr>
          <w:rFonts w:ascii="Times New Roman" w:hAnsi="Times New Roman" w:cs="Times New Roman"/>
          <w:b/>
          <w:sz w:val="28"/>
          <w:szCs w:val="28"/>
        </w:rPr>
        <w:t xml:space="preserve">                             РЕЗУЛЬТАТЫ ПУБЛИЧНЫХ СЛУШАНИЙ</w:t>
      </w:r>
    </w:p>
    <w:p w:rsidR="008852CF" w:rsidRDefault="007B5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17.12.2014</w:t>
      </w:r>
      <w:r w:rsidR="008852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="008852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852C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852CF">
        <w:rPr>
          <w:rFonts w:ascii="Times New Roman" w:hAnsi="Times New Roman" w:cs="Times New Roman"/>
          <w:sz w:val="28"/>
          <w:szCs w:val="28"/>
        </w:rPr>
        <w:t>лимоуцы</w:t>
      </w:r>
      <w:proofErr w:type="spellEnd"/>
    </w:p>
    <w:p w:rsidR="008852CF" w:rsidRDefault="008852CF">
      <w:pPr>
        <w:rPr>
          <w:rFonts w:ascii="Times New Roman" w:hAnsi="Times New Roman" w:cs="Times New Roman"/>
          <w:sz w:val="28"/>
          <w:szCs w:val="28"/>
        </w:rPr>
      </w:pPr>
    </w:p>
    <w:p w:rsidR="008852CF" w:rsidRDefault="008852CF" w:rsidP="00885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852CF" w:rsidRDefault="008852CF" w:rsidP="00885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публичных слушаний по проекту </w:t>
      </w:r>
      <w:r w:rsidR="007E1B42">
        <w:rPr>
          <w:rFonts w:ascii="Times New Roman" w:hAnsi="Times New Roman" w:cs="Times New Roman"/>
          <w:b/>
          <w:sz w:val="28"/>
          <w:szCs w:val="28"/>
        </w:rPr>
        <w:t>решения «П</w:t>
      </w:r>
      <w:r>
        <w:rPr>
          <w:rFonts w:ascii="Times New Roman" w:hAnsi="Times New Roman" w:cs="Times New Roman"/>
          <w:b/>
          <w:sz w:val="28"/>
          <w:szCs w:val="28"/>
        </w:rPr>
        <w:t>равил</w:t>
      </w:r>
      <w:r w:rsidR="007E1B4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Климоуцевского сельского поселения</w:t>
      </w:r>
      <w:r w:rsidR="007E1B42">
        <w:rPr>
          <w:rFonts w:ascii="Times New Roman" w:hAnsi="Times New Roman" w:cs="Times New Roman"/>
          <w:b/>
          <w:sz w:val="28"/>
          <w:szCs w:val="28"/>
        </w:rPr>
        <w:t xml:space="preserve"> Свободненского района А</w:t>
      </w:r>
      <w:r>
        <w:rPr>
          <w:rFonts w:ascii="Times New Roman" w:hAnsi="Times New Roman" w:cs="Times New Roman"/>
          <w:b/>
          <w:sz w:val="28"/>
          <w:szCs w:val="28"/>
        </w:rPr>
        <w:t>мурской области</w:t>
      </w:r>
      <w:r w:rsidR="007E1B42">
        <w:rPr>
          <w:rFonts w:ascii="Times New Roman" w:hAnsi="Times New Roman" w:cs="Times New Roman"/>
          <w:b/>
          <w:sz w:val="28"/>
          <w:szCs w:val="28"/>
        </w:rPr>
        <w:t>»</w:t>
      </w:r>
    </w:p>
    <w:p w:rsidR="008852CF" w:rsidRDefault="007B54F3" w:rsidP="007E1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17.12.2014</w:t>
      </w:r>
      <w:r w:rsidR="008852CF" w:rsidRPr="008852CF">
        <w:rPr>
          <w:rFonts w:ascii="Times New Roman" w:hAnsi="Times New Roman" w:cs="Times New Roman"/>
          <w:sz w:val="28"/>
          <w:szCs w:val="28"/>
        </w:rPr>
        <w:t>г.</w:t>
      </w:r>
    </w:p>
    <w:p w:rsidR="008852CF" w:rsidRDefault="008852CF" w:rsidP="007E1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Объект обсуждения: О</w:t>
      </w:r>
      <w:r w:rsidR="00EA4026">
        <w:rPr>
          <w:rFonts w:ascii="Times New Roman" w:hAnsi="Times New Roman" w:cs="Times New Roman"/>
          <w:sz w:val="28"/>
          <w:szCs w:val="28"/>
        </w:rPr>
        <w:t>б утверждении п</w:t>
      </w:r>
      <w:r>
        <w:rPr>
          <w:rFonts w:ascii="Times New Roman" w:hAnsi="Times New Roman" w:cs="Times New Roman"/>
          <w:sz w:val="28"/>
          <w:szCs w:val="28"/>
        </w:rPr>
        <w:t>равил землепользования и застройки Климоуцевского сельсовета.</w:t>
      </w:r>
    </w:p>
    <w:p w:rsidR="008852CF" w:rsidRDefault="008852CF" w:rsidP="007E1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Основания для проведения: постановление главы администрации Климоуцевского сельсовета от 01.12.2014г. за № 58 «О публичных слушаниях по проекту решения «Правила землепользования и застройки Климоуцевского сельского поселения Свободненского района Амурской области»».</w:t>
      </w:r>
    </w:p>
    <w:p w:rsidR="008852CF" w:rsidRDefault="008852CF" w:rsidP="007E1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3.Официальная публикация информационного сообщения о проведении публичных слушаний: информационные стенды на территории администрации Климоуцевского сельсовета</w:t>
      </w:r>
      <w:r w:rsidR="007E1B42">
        <w:rPr>
          <w:rFonts w:ascii="Times New Roman" w:hAnsi="Times New Roman" w:cs="Times New Roman"/>
          <w:sz w:val="28"/>
          <w:szCs w:val="28"/>
        </w:rPr>
        <w:t xml:space="preserve">, сайт Свободненского </w:t>
      </w:r>
      <w:proofErr w:type="spellStart"/>
      <w:proofErr w:type="gramStart"/>
      <w:r w:rsidR="007E1B42">
        <w:rPr>
          <w:rFonts w:ascii="Times New Roman" w:hAnsi="Times New Roman" w:cs="Times New Roman"/>
          <w:sz w:val="28"/>
          <w:szCs w:val="28"/>
        </w:rPr>
        <w:t>района-страничка</w:t>
      </w:r>
      <w:proofErr w:type="spellEnd"/>
      <w:proofErr w:type="gramEnd"/>
      <w:r w:rsidR="007E1B42">
        <w:rPr>
          <w:rFonts w:ascii="Times New Roman" w:hAnsi="Times New Roman" w:cs="Times New Roman"/>
          <w:sz w:val="28"/>
          <w:szCs w:val="28"/>
        </w:rPr>
        <w:t xml:space="preserve"> «сельсоветы района» - «Климоуцевский сельсовет».</w:t>
      </w:r>
    </w:p>
    <w:p w:rsidR="007E1B42" w:rsidRDefault="007E1B42" w:rsidP="007E1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4.Количество участников публичных слушаний, согласно регистрации – 108 человек.</w:t>
      </w:r>
    </w:p>
    <w:p w:rsidR="00EA4026" w:rsidRDefault="00EA4026" w:rsidP="007E1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B42" w:rsidRDefault="007E1B42" w:rsidP="007E1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принято решение:</w:t>
      </w:r>
    </w:p>
    <w:p w:rsidR="00EA4026" w:rsidRDefault="00EA4026" w:rsidP="007E1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B42" w:rsidRDefault="007E1B42" w:rsidP="007E1B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 решения «Правила землепользования и застройки Климоуцевского сельского поселения Свободненского района Амурской области»</w:t>
      </w:r>
    </w:p>
    <w:p w:rsidR="007E1B42" w:rsidRPr="007E1B42" w:rsidRDefault="007E1B42" w:rsidP="007E1B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Климоуцевскому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Совету народных депутатов принять решение «Правил</w:t>
      </w:r>
      <w:r w:rsidR="00EA40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Климоуцевского сельского поселения Свободненского района Амурской области».</w:t>
      </w:r>
    </w:p>
    <w:p w:rsidR="00EA4026" w:rsidRDefault="00EA4026" w:rsidP="007E1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026" w:rsidRDefault="00EA4026" w:rsidP="007E1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B42" w:rsidRDefault="007E1B42" w:rsidP="007E1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Т.Н. Шайдурова</w:t>
      </w:r>
    </w:p>
    <w:p w:rsidR="00EA4026" w:rsidRDefault="00EA4026" w:rsidP="007E1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026" w:rsidRDefault="00EA4026" w:rsidP="007E1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И.М. Бойченко</w:t>
      </w:r>
    </w:p>
    <w:p w:rsidR="007E1B42" w:rsidRPr="007E1B42" w:rsidRDefault="007E1B42" w:rsidP="007E1B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1B42" w:rsidRPr="007E1B42" w:rsidSect="00C8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07706"/>
    <w:multiLevelType w:val="hybridMultilevel"/>
    <w:tmpl w:val="E8F6A426"/>
    <w:lvl w:ilvl="0" w:tplc="BACA731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852CF"/>
    <w:rsid w:val="007B54F3"/>
    <w:rsid w:val="007E1B42"/>
    <w:rsid w:val="008852CF"/>
    <w:rsid w:val="00C45C24"/>
    <w:rsid w:val="00C85BCD"/>
    <w:rsid w:val="00EA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2016-11-17T07:03:00Z</cp:lastPrinted>
  <dcterms:created xsi:type="dcterms:W3CDTF">2016-11-17T06:39:00Z</dcterms:created>
  <dcterms:modified xsi:type="dcterms:W3CDTF">2017-10-23T06:20:00Z</dcterms:modified>
</cp:coreProperties>
</file>