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3" w:rsidRPr="004802D2" w:rsidRDefault="003173F3" w:rsidP="003173F3">
      <w:pPr>
        <w:jc w:val="center"/>
        <w:rPr>
          <w:rFonts w:ascii="Bookman Old Style" w:hAnsi="Bookman Old Style"/>
          <w:b/>
          <w:i/>
          <w:color w:val="943634" w:themeColor="accent2" w:themeShade="BF"/>
          <w:sz w:val="72"/>
          <w:szCs w:val="72"/>
        </w:rPr>
      </w:pPr>
      <w:r w:rsidRPr="004802D2">
        <w:rPr>
          <w:rFonts w:ascii="Bookman Old Style" w:hAnsi="Bookman Old Style"/>
          <w:b/>
          <w:i/>
          <w:color w:val="943634" w:themeColor="accent2" w:themeShade="BF"/>
          <w:sz w:val="72"/>
          <w:szCs w:val="72"/>
        </w:rPr>
        <w:t xml:space="preserve">Страницы истории </w:t>
      </w:r>
    </w:p>
    <w:p w:rsidR="003173F3" w:rsidRPr="004802D2" w:rsidRDefault="003173F3" w:rsidP="003173F3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 w:rsidRPr="004802D2">
        <w:rPr>
          <w:rFonts w:ascii="Bookman Old Style" w:hAnsi="Bookman Old Style"/>
          <w:b/>
          <w:i/>
          <w:color w:val="FF0000"/>
          <w:sz w:val="52"/>
          <w:szCs w:val="52"/>
        </w:rPr>
        <w:t xml:space="preserve">села Климоуцы </w:t>
      </w:r>
    </w:p>
    <w:p w:rsidR="003173F3" w:rsidRDefault="003173F3" w:rsidP="003173F3">
      <w:pPr>
        <w:jc w:val="center"/>
        <w:rPr>
          <w:rFonts w:ascii="Bookman Old Style" w:hAnsi="Bookman Old Style"/>
          <w:b/>
          <w:i/>
          <w:color w:val="943634" w:themeColor="accent2" w:themeShade="BF"/>
          <w:sz w:val="52"/>
          <w:szCs w:val="52"/>
        </w:rPr>
      </w:pPr>
      <w:r w:rsidRPr="004802D2">
        <w:rPr>
          <w:rFonts w:ascii="Bookman Old Style" w:hAnsi="Bookman Old Style"/>
          <w:b/>
          <w:i/>
          <w:color w:val="943634" w:themeColor="accent2" w:themeShade="BF"/>
          <w:sz w:val="52"/>
          <w:szCs w:val="52"/>
        </w:rPr>
        <w:t xml:space="preserve">Свободненского района </w:t>
      </w:r>
    </w:p>
    <w:p w:rsidR="003173F3" w:rsidRPr="004802D2" w:rsidRDefault="003173F3" w:rsidP="003173F3">
      <w:pPr>
        <w:jc w:val="center"/>
        <w:rPr>
          <w:rFonts w:ascii="Bookman Old Style" w:hAnsi="Bookman Old Style"/>
          <w:b/>
          <w:i/>
          <w:color w:val="943634" w:themeColor="accent2" w:themeShade="BF"/>
          <w:sz w:val="52"/>
          <w:szCs w:val="52"/>
        </w:rPr>
      </w:pPr>
      <w:r w:rsidRPr="004802D2">
        <w:rPr>
          <w:rFonts w:ascii="Bookman Old Style" w:hAnsi="Bookman Old Style"/>
          <w:b/>
          <w:i/>
          <w:color w:val="943634" w:themeColor="accent2" w:themeShade="BF"/>
          <w:sz w:val="52"/>
          <w:szCs w:val="52"/>
        </w:rPr>
        <w:t>Амурской области</w:t>
      </w:r>
    </w:p>
    <w:p w:rsidR="003173F3" w:rsidRPr="00B13FC7" w:rsidRDefault="003173F3" w:rsidP="003173F3">
      <w:pPr>
        <w:jc w:val="center"/>
        <w:rPr>
          <w:i/>
          <w:color w:val="0070C0"/>
          <w:sz w:val="40"/>
          <w:szCs w:val="40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Гонимые нуждой и стремлением найти лучшую долю, приехали сюда первые поселенцы.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Из воспоминаний старожилов, из рассказов их родителей и дедов самые первые поселенцы прибыли в наше село уже в 1906 году, этот факт подтверждает и  архивная  справка  Государственного  архива  Амурской  области.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Приехали   первопоселенцы  сюда  из Румынии, Бессарабии и Австрии. В далекой красавице Румынии есть село  со звучным и красивым названием Климоуцы. Обживая новые места, сооружая новые жилища – землянки, по берегу тогда еще полноводной реки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Лоновки</w:t>
      </w:r>
      <w:proofErr w:type="spellEnd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>. П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ервые жители нашего села решили назвать свое поселение, как и на далекой своей покинутой Родине – Климоуцы.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Это были первые пять семей: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Андроновых, Александровых, Романовых, Васильевых, Осиповых.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Затем через некоторое время появились новые поселенцы – это семьи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Нефедовых, Ларионовых, Федоровых.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Эти люди построили самые первые землянки, не доезжая до Ключа, по левому берегу речки.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Они разрабатывали тайгу, строить из леса дома они еще не умели, поэтому обитая в землянках, они ставили мазанки, так назывались самые первые дома в новой, еще необжитой деревне. Мазанки они строили из жердей и обмазывали стены с обеих сторон глиной. </w:t>
      </w:r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Впоследствии, начиная с 1907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года начало приезжать новое поколение переселенцев с берегов красавца Дуная и из Забайкалья. Это были семьи: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Кубышк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иных, Калашниковых, Ласточкиных, Фадеевых.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Они-то 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научились ставить дома из леса, а с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ело свое они назвали как на своей Родине Каменкой, в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последствии Ново-Каменка, семья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Кубышкиных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считается самой первой из обосновавшихся жителей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Ново-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Каменки</w:t>
      </w:r>
      <w:proofErr w:type="spellEnd"/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Со временем соединились эти два небольших поселения в одно большое и красивое село Климоуцы.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Шли годы, лето сменялось зимой. Первые поселенцы, раскорчевывая тайгу, обживая все новые и новые земли, сеяли и убирали хлеба, растили детей.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Октябрьское вооруженное восстание в Петрограде. Стремительное установление власти Советов по всей России. Форсированное введение новых, социалистических порядков. Кровопролитная братоубийственная  волна гражданских событий, дошла она и до нашего мирного села,  старожилы помнят, как ноябрьским ясным днем за селом были расстреляны белоказаками семеро жителей села, это им установлен памятник на заимке Культурная.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Как не обошла наше село гражданская война, точно также затронула наше село и коллективизация. В трудном 1929 году из небольших хозяйств, образовалась у нас в селе коммуна. Ее первым председателем был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Потылицы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н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Тихон Георгиевич.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активе коммуны были Сергеев М.М., Андронов И.М..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Коммуна просуществовала всего год, и уже в 1930 году образовался первый колхоз « Партизан». Во главе колхоза стал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Макаревич Артем Денисович.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1938 году его сменил </w:t>
      </w:r>
      <w:proofErr w:type="gram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Гладких</w:t>
      </w:r>
      <w:proofErr w:type="gram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Потап Иванович.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Боярский Михаил Иванович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стал председателем колхоза после ухода на фронт Гла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дких П.И.(погиб на фронте в 1942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г.).  В </w:t>
      </w:r>
      <w:proofErr w:type="spellStart"/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Ново-Каменке</w:t>
      </w:r>
      <w:proofErr w:type="spellEnd"/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первым председателем колхоза « Амурский партизан» был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Кубышкин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Исак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Тимофеевич.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Затем его сменил </w:t>
      </w:r>
      <w:proofErr w:type="spellStart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Баланев</w:t>
      </w:r>
      <w:proofErr w:type="spellEnd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Влас</w:t>
      </w:r>
      <w:proofErr w:type="spellEnd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Агафонович</w:t>
      </w:r>
      <w:proofErr w:type="spellEnd"/>
      <w:r w:rsidRPr="009F592E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1947 году эти два колхоза объединились в одно коллективное хозяйство – колхоз им. Калинина. Его первый председатель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Ка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сарим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Павел Александрович.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</w:p>
    <w:p w:rsidR="003173F3" w:rsidRPr="00C92C04" w:rsidRDefault="003173F3" w:rsidP="003173F3">
      <w:pPr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Первыми колхозниками были: </w:t>
      </w:r>
      <w:proofErr w:type="gram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Сергеев Матвей Максимович, Васильев Никита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Изотович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Козлов Иван Кузьмич, Романов Антоний, Трифонов Григорий Фомич, Васильев Дмитрий Фомич, Васильев Игнат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Евлампович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Нефедов Иван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Мартынович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Андронов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Ивлей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Михайлович, Чувалов Прокопий Сидорович, Сергеева Агафья Александровна, Андронов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Евстигней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Иванович, Андронов Иван Ефимович,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Шерстяков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Гордей Иванович, Кубышкин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Исак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Тимофеевич, Васильев Иван Федорович, Калашников Семен Кузьмич, Калашников Кирилл Стефанович, позже Осипов Иван </w:t>
      </w:r>
      <w:proofErr w:type="spellStart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Акинфович</w:t>
      </w:r>
      <w:proofErr w:type="spellEnd"/>
      <w:r w:rsidRPr="00C92C04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 Тимофеев Зиновий Николаевич.</w:t>
      </w:r>
      <w:proofErr w:type="gramEnd"/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1952 году колхоз был переименован в колхоз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«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Россия».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За прошедшие годы председателями колхоза  были: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Савруев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 Григорьевич, Чертов Иван Трофимович,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Комлотов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Васильевич, Смирнов Евгений Иванович, Кравченко Павел Петрович.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1992 году колхоз « Россия»  был реорганизован в Климоуцевское подсобное хозяйство прииска </w:t>
      </w:r>
      <w:proofErr w:type="spell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>Соловьёвский</w:t>
      </w:r>
      <w:proofErr w:type="spell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. В 1997 году произошла реорганизация </w:t>
      </w:r>
      <w:proofErr w:type="spell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подхоза</w:t>
      </w:r>
      <w:proofErr w:type="spell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ОАО Климоуцевское, директором была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Совгир Вера Ивановна,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а затем в 2000 году – СПК «Климоуцевский», директором был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Сергеев Николай Прокопьевич.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2006 году коллективное хозяйство прекратило свое существование – было объявлено банкротом.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С преобразованием общества после событий 1917 года стали образовываться на селе органы местной власти – сельские Советы. На протяжении истории села Климоуцы в разное время председателями сельского Совета были:  </w:t>
      </w:r>
      <w:r w:rsidRPr="006E4E9D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Романов Борис, Петрова Пр</w:t>
      </w: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</w:t>
      </w:r>
      <w:r w:rsidRPr="006E4E9D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сковья Михайловна, </w:t>
      </w: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Астафеев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r w:rsidRPr="006E4E9D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Щербаков Дмитрий Гаврилович, Кубышкин </w:t>
      </w:r>
      <w:proofErr w:type="spellStart"/>
      <w:r w:rsidRPr="006E4E9D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Исак</w:t>
      </w:r>
      <w:proofErr w:type="spellEnd"/>
      <w:r w:rsidRPr="006E4E9D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Тимофеевич, Головк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ов Степан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Епифанович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Короткоручко Иван Прокопьевич, Савостин Александр Алексеевич,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Кихней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Павел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Куприянович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Глазкова Клавдия Гавриловна,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Артеменко Надежда Егоровна,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Кончевский Георгий Владимирович, Пашкин Александр Иванович, Сергеев Николай Прокопьевич, Князева Тамара Анатольевна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.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В 2005 году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была избрана главой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Климоуцевского сел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ьсовета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Шайдурова Татьяна Николаевна.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2012 году на основании Закона Амурской области происходит объединение трех сельсоветов: Талалинского, Новостепановского и Климоуцевского.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Татьяна Николаевна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вновь побеждает на выборах и становится главой вновь образованного  Климоуцевского сельсовета.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Долгое время секретарем сельского Совета проработала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Бойченко Надежда Сафроновна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на смену ей пришла,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Бойченко Ирина Михайловна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. Вот уже более 22 лет  она является ведущим специалистом администрации Климоуцевского сельсовета.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Эти люди были  и являются носителями всего нового, что появляется в стране, к ним шли и идут сельчане со своими радостями, заботами и бедой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Разрасталось и крепло село. Жить бы на богатой Амурской земле да радоваться, но суровый 1941 год резко изменил мирные планы сельчан.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Каждый шестой житель Амурской области встал тогда на защиту Родины. Из нашего села ушли на фронт 96 человек.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43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односельчанина не вернулись с полей сражений. Не вернулись в село, остались лежать на полях Великой Отечественной  войны сыновья земли Амурской. Нам неизвестно, где именно похоронен каждый погибший наш односельчанин, но всем известно, что их сердца навсегда остались в родном селе. Каждый год мы отдаем дань памяти погибшим.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С Победой вернулись уцелевшие в огне войны в родное село:  </w:t>
      </w:r>
      <w:proofErr w:type="gram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Крылов Александр Игнатьевич, Кравцов Алексей Митрофанович,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Кихней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Павел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Куприянович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Шкуркин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 Алексеевич, Хорохордин Пантелей Григорьевич, Осипов Иван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Акинфович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Осипов Денис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Акинфович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Кубышкин Никита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Исакович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Калашников Тихон Трофимович, Авдеев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Феоктист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Екимович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Афанасьев Дмитрий Артемович, Богатырев Григорий Филиппович,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Алатко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Ефим Прохорович,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Алатко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Алексей Прохорович, Котляренко Фёдор Яковлевич, Зимин Сергей Филиппович, Михайлов Фёдор Григорьевич и многие другие. </w:t>
      </w:r>
      <w:proofErr w:type="gramEnd"/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Героем вернулся в родное село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Косов Виктор Николаевич.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Старший сержант, командир отделения разведки, участвовал в войне с Германией в составе Юго-Западного фронта,  награжден орденами Ленина, Красной Звезды, медалями, звание Героя Советского Союза присвоено ему за форсирование Днепра. После войны Виктор Николаевич проживал в г. </w:t>
      </w:r>
      <w:proofErr w:type="spellStart"/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Спас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с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к-Дальний</w:t>
      </w:r>
      <w:proofErr w:type="spellEnd"/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Приморского края. Виктор Николаевич  был почетным гостем на праздновании  70 – летнего юбилея села. В честь его названа главная улица села – улица Косова.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Наши односельчане сражались не только на Западном фронте, но и защищали ее дальневосточные рубежи, с 9 августа по 3 сентября 1945 года в войне с Японией.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Ими были: 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Мантуло Степан Гаврилович, Савостин Александр Алексеевич, Николаев Иван Иванович, Петров Тит Михайлович, Поротов Василий Андреевич,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Пташинский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Андрей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Власович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Сухвалов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Васильевич, Мантуло Алексей Макарович, Козлов Иосиф Кузьмич, Климов Сергей Тимофеевич, Калашников Семён Кузьмич, Калашников Кирилл Стефанович, Гребенюк Владимир Семёнович, Борискин Андрей Васильевич, Баженов Фёдор Фёдорович, Андронов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Евстигней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Иванович.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Была война, были тяжелые годы. Мужья и отцы ушли на фронт. Остались сиротами не только дети, но и земля. Чтобы не оскудела земля, не заросли поля, молодые тогда еще девчонки и женщины сели за рычаги тракторов и комбайнов. Они полностью заменили своих мужей и отцов. Растили хлеб, растили детей, они ковали Победу в тылу. Здесь был тоже свой фронт, незримый, но фронт – фронт трудовой.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Кто в годы войны принял на свои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плечи всю тяжесть земли русской? Э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то матери, жены, сестры тех, кто стоял на защите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рубежей нашей необъятной, горевшей в огне войны Родины: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Калашникова Прасковья Максимовна,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Шатанова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Капиталина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Астафьевна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Сергеева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Васса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Гордеевна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Сазонова Пелагея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Евстафьевна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Калашникова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Меланья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Артемовна, Кубышкина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Устинья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Терентьевна, Медведева Евдокия Анатольевна, Васильева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Ульяна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Ивановна,  Осипова Татьяна Зиновьевна, Осипова Мария Кирилловна, Васильева Агафья Васильевна,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Шкуркина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Ксения Ивановна, Тимофеева Лукерья Зиновьевна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и многие другие.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А об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Осиповой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Федосье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Семеновне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хочется сказать особо: эта женщина необычной судьбы, с 11- летнего возраста работала в сельском хозяйстве, после войны села за штурвал трактора и до самого ухода на пенсию проработала в колхозе трактористкой, ни в чем, не уступая мужчинам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.</w:t>
      </w:r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Ударно трудились в военные годы и после войны труженики Климоуцевской МТС: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Чернецов Петр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Апполинарьевич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Чибисов Андрей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Андриянович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, Николаенко Федор Лаврентьевич, Сергеев Прокопий Матвеевич, Короткоручко Иван Прокопьевич, Медведев Николай Михайлович, Конталев Николай Евдокимович, Петров Николай Анисимович, Петров Тит Михайлович, Осипов Епифан Иванович и др.</w:t>
      </w:r>
    </w:p>
    <w:p w:rsidR="003173F3" w:rsidRPr="004802D2" w:rsidRDefault="003173F3" w:rsidP="003173F3">
      <w:pPr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Наравне с взрослыми трудились во время войны и дети – подростки: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Боярский Валентин Михайлович, Борискина Мария Яковлевна, Кубышкин Федор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Исакович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Потылицин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Владимир Тихонович  и др.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Отзвучали последние залпы войны, постепенно налаживалась мирная жизнь, подрастало новое поколение, которое заменило своих родителей на полях и фермах.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разные годы ударно трудились на фермах: </w:t>
      </w:r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proofErr w:type="gram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Кубышкина Зоя Кондратьевна,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Шкуркина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Ксения Ивановна, Кравцова Полина Петровна,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Чувалова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Валентина Ивановна, Лелекова Мария Алексеевна, Романова Галина Ивановна, Клишина Анна Григорьевна, Князева Вера Ивановна, Александрова Раиса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Кузминична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Калашникова Нина Алексеевна, Конталева Любовь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Кузминична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Чернякова Мария Ефимовна, Черняков Федор Дмитриевич, Халиманова Мария Ивановна, Новикова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Ульяна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Ивановна, Новикова Валентина Федоровна, Сазонова Антонина Ефимовна, Лазарева Валентина Васильевна, Васильева Клавдия Павловна, Чан-сы-чан Федор Михайлович</w:t>
      </w:r>
      <w:proofErr w:type="gram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Новиков Александр Григорьевич, Толоконникова Наталья Борисовна, Николаева Мария Евдокимовна,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Борисенкова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Пелагея Семеновна,  Васильева Александра Анатольевна, Колесникова Валентина Михайловна, Котляренко Владимир Иванович. </w:t>
      </w:r>
    </w:p>
    <w:p w:rsidR="003173F3" w:rsidRPr="004802D2" w:rsidRDefault="003173F3" w:rsidP="003173F3">
      <w:pPr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Не </w:t>
      </w:r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менее ударно</w:t>
      </w:r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трудились на колхозных полях и полеводы. У руководства  стояли люди, не щадившие своего здоровья, целиком отдавали себя земле, родному колхозу, заботились о людях – своих работниках: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Чертов Иван Трофимович, Васильев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Сафрон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Изотович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Нефедов Василий Иванович, Тимофеев Прокопий Терентьевич, 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Комлотов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Васильевич,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Шкуркин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 Алексеевич, Васильев Ефим Иванович, Васильев Николай Ефимович, Петров Андрей Николаевич, Кравченко Павел Петрович.</w:t>
      </w:r>
      <w:r w:rsidRPr="004802D2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</w:p>
    <w:p w:rsidR="003173F3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Ударно трудились в колхозе: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Рачков Дмитрий Филиппович, Романов Иван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Дементьевич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Осипов Иосиф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Акинфович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 Прокопов Павел Макарович, Сергеев Петр Матвеевич, Сергеев Андрей Матвеевич,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Лобач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Павлович, Новиков Иван Григорьевич, Райков Михаил Степанович.  </w:t>
      </w:r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8B1A61">
        <w:rPr>
          <w:rFonts w:ascii="Bookman Old Style" w:hAnsi="Bookman Old Style"/>
          <w:color w:val="4A442A" w:themeColor="background2" w:themeShade="40"/>
          <w:sz w:val="28"/>
          <w:szCs w:val="28"/>
        </w:rPr>
        <w:t>Династии: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gram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Андроновых, Князевых, Осиповых, Калашниковых, Сергеевых, Петровых, Кубышкиных, Сазоновых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,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Чан-сы-чан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 др.</w:t>
      </w:r>
      <w:proofErr w:type="gramEnd"/>
    </w:p>
    <w:p w:rsidR="003173F3" w:rsidRPr="004802D2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Времена меняются, на смену старому приходят новые современные методы работы на земле. В 90-е годы село учится жить по новому,  организовались и развивались крестьянско-фермерские хозяйства: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Кубышкина Владимира Никитовича, Кравченко Павла Петровича,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Кратовой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Людмилы Алексеевны, Совгир Николая Павловича, Сергеева Александра Прокопьевича, Авдеевой Галины Александровны, Щербакова Николая Васильевича, </w:t>
      </w:r>
      <w:proofErr w:type="spellStart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Енина</w:t>
      </w:r>
      <w:proofErr w:type="spellEnd"/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Владимира Васильевича, Цацура Алексея Юрьевича.</w:t>
      </w:r>
    </w:p>
    <w:p w:rsidR="003173F3" w:rsidRPr="004802D2" w:rsidRDefault="003173F3" w:rsidP="003173F3">
      <w:pPr>
        <w:rPr>
          <w:rFonts w:ascii="Bookman Old Style" w:hAnsi="Bookman Old Style"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2016 год. Продолжают развивать свои хозяйства: </w:t>
      </w:r>
      <w:r w:rsidRPr="004802D2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Кубышкин Владимир Никитович, Цацура Алексей Юрьевич, Сторожук Андрей Борисович, Бриканов Сергей Евгеньевич, Бойченко Павел Иванович.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На территории нашего села находится участковая больница, где расположены не только лаборатория и кабинеты для приема больных, но имеется и отделение социальной койки, где нашли приют люди, которые оказались в тяжелой жизненной ситуации.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Долгое время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работают в больнице: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Крылова Галина Сергеевна, Стефаненко Татьяна Викторовна, Князева Ирина Валерьевна, Кончевская Светлана Сергеевна, Стефаненко Владимир Викторович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Енина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Елена Николаевна, Кубышкина Татьяна Фоминична.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любое время, в любую погоду спешат эти люди на помощь сельчанам.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разные годы стояли на ох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ране здоровья односельчан: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первый врач на селе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Сапрыкин Федот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Изотович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Сапрыкина Любовь Степановна, Орлова Людмила Валерьяновна,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Шеловских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Клавдия Григорьевна, Николаев Иван Иванович, Липилин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lastRenderedPageBreak/>
        <w:t xml:space="preserve">Михаил Геннадьевич,  Пашкина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Виталина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 Исааковна, Калашникова Тамара Викторовна,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Глухова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Ирина Владимировна,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Ковченова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Нина Ефимовна, Чан-сы-чан Вера Ивановна,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Дедышева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Надежда Ивановна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Ветераны, много лет проработавшие санитарками в Климоуцевской участковой больнице: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Мантуло Мария Константиновна, Осипова Мария Кирилловна, Михайлова Мария Устиновна,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  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Котляренко Анна Николаевна,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Зенина Вера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Мартыновна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.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r w:rsidRPr="006572CE">
        <w:rPr>
          <w:rFonts w:ascii="Bookman Old Style" w:hAnsi="Bookman Old Style"/>
          <w:color w:val="4A442A" w:themeColor="background2" w:themeShade="40"/>
          <w:sz w:val="28"/>
          <w:szCs w:val="28"/>
        </w:rPr>
        <w:t>Много лет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работал водителем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машины скорой помощи – </w:t>
      </w:r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Чернецов  </w:t>
      </w:r>
      <w:proofErr w:type="spellStart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Вилор</w:t>
      </w:r>
      <w:proofErr w:type="spellEnd"/>
      <w:r w:rsidRPr="003E408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 Петрович.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В любое  время  дня и ночи приходилось  ему  спешить на помощь больным, доставляя их  в город, порой  даже из соседних  сёл.  И так на протяжении  тридцати двух  лет, не зная  отдыха и покоя. И в будни,  и  в праздники  трудился этот  скромный, тихий человек.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  Неотделима от истории села история сельской школы. Первая школа - начальная была организована в 1924 году.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1952 году построили новую двухэтажную школу, где можно было получить уже среднее образование. При школе существовал интернат для детей из близлежащих сел.</w:t>
      </w:r>
    </w:p>
    <w:p w:rsidR="003173F3" w:rsidRPr="008B1A61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Директорами в разные годы были </w:t>
      </w:r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Зорин Б.А., Силонов Г.К., Байбаков </w:t>
      </w:r>
      <w:proofErr w:type="spellStart"/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А.А.,Матиенко</w:t>
      </w:r>
      <w:proofErr w:type="spellEnd"/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В.В., </w:t>
      </w:r>
      <w:proofErr w:type="spellStart"/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Тютюников</w:t>
      </w:r>
      <w:proofErr w:type="spellEnd"/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Алексей Гаврилович </w:t>
      </w:r>
      <w:r w:rsidRPr="008B1A61">
        <w:rPr>
          <w:rFonts w:ascii="Bookman Old Style" w:hAnsi="Bookman Old Style"/>
          <w:i/>
          <w:color w:val="4A442A" w:themeColor="background2" w:themeShade="40"/>
          <w:sz w:val="28"/>
          <w:szCs w:val="28"/>
        </w:rPr>
        <w:t>(в 30-е годы),</w:t>
      </w:r>
      <w:r w:rsidRPr="008B1A61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Никитин Владимир Георгиевич (в 1961г.), Алексеев Алексей Николаевич </w:t>
      </w:r>
      <w:r w:rsidRPr="008B1A61">
        <w:rPr>
          <w:rFonts w:ascii="Bookman Old Style" w:hAnsi="Bookman Old Style"/>
          <w:i/>
          <w:color w:val="4A442A" w:themeColor="background2" w:themeShade="40"/>
          <w:sz w:val="28"/>
          <w:szCs w:val="28"/>
        </w:rPr>
        <w:t>(с 1956 по 1961</w:t>
      </w:r>
      <w:r w:rsidRPr="002F5880">
        <w:rPr>
          <w:rFonts w:ascii="Bookman Old Style" w:hAnsi="Bookman Old Style"/>
          <w:i/>
          <w:color w:val="4A442A" w:themeColor="background2" w:themeShade="40"/>
          <w:sz w:val="28"/>
          <w:szCs w:val="28"/>
        </w:rPr>
        <w:t xml:space="preserve"> г.),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Горьковенко</w:t>
      </w:r>
      <w:proofErr w:type="spellEnd"/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Алексей Дмитриевич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(1966 г.)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, Коваленко Анатолий Георгиевич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(1972 г.),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Тарапущенко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Анатолий Николаевич (1975),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Ортяков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Анатолий Иванович (1977), Калашникова Людмила Викторовна (1981), Гаврилко Сергей</w:t>
      </w:r>
      <w:proofErr w:type="gram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Иванович (1982).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С 1983 года школа размещается в современном, кирпичном 2-х этажном  здании. В то время большой коллектив сельской школы возглавлял 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Гаврилко Сергей Иванович.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Несколько лет директором школы была 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Гаврилко Наталья Николаевна.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 2016 года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директором является 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Пашкин Алексей Александрович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школе оборудованы кабинеты, отвечающие современным требованиям: кабинет информатики, биологии, истории, математики и т.д.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В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2005 году первое место было присуждено 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Пашкиной Ольге Филипповне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– учителю начальных классов, за лучшее оформление кабинета.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Отмечена творческая работа по оформлению кабинета биологии  </w:t>
      </w:r>
      <w:r w:rsidRPr="006572CE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Кубышкиной Нины Федоровны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в ее кабинете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выращено более ста видов комнатных растений.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школе работают различные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кружки и секции: танцевальный драматический,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краеведения, волейбольный, ле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гкоатлетический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и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т.д. Ребята принимают участие в различных соревнованиях по району и в области. </w:t>
      </w:r>
    </w:p>
    <w:p w:rsidR="003173F3" w:rsidRPr="009A231A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На базе школы каждый год проходит районная конференция по краеведению. Работы учеников школы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три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раза подряд занимали первые места, их работы отмечены и на областной конференции по краеведению. Возглавляет работу по краеведению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Гаврилко Наталья Николаевна,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имеющая звание «Отличник народного образования», этого же звания в разные годы удостоены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Ефремова Таисия </w:t>
      </w:r>
      <w:proofErr w:type="spellStart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Мироновна</w:t>
      </w:r>
      <w:proofErr w:type="spellEnd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Козлова Марина Константиновна.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</w:t>
      </w:r>
      <w:proofErr w:type="gramStart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Много лет работали</w:t>
      </w:r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школе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: учитель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метематики</w:t>
      </w:r>
      <w:proofErr w:type="spell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Сазонова Нина Федоровна,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учитель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русского языка и литературы </w:t>
      </w:r>
      <w:proofErr w:type="spellStart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Домантович</w:t>
      </w:r>
      <w:proofErr w:type="spellEnd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Фаина Николаевна.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  Развивалось на селе и дошкольное образование. Начиналось оно с колхозных яслей, затем ясли были переведены в отдел здравоохранения. В 1976 году в селе был построен современный детский с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ад, который посещали дети с первого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года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жизни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до 7 лет. Много лет возглавляла работу дошкольного учреждения </w:t>
      </w:r>
      <w:proofErr w:type="spellStart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Кихней</w:t>
      </w:r>
      <w:proofErr w:type="spellEnd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Мария Ивановна.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детском саду 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разные годы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работал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большой дружный коллектив педагогов-дошкольников. Это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Колесникова Татьяна Ивановна, </w:t>
      </w:r>
      <w:proofErr w:type="spellStart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Боресенкова</w:t>
      </w:r>
      <w:proofErr w:type="spellEnd"/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Ольга Федоровна, Злая Татьяна Николаевна, Шайдурова Татьяна Николаевна, Кравцова Татьяна Андреевна, Калашникова Юлия Алексеевна и др.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Два педагога: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Шайдурова Т.Н. и Кравцова Т.А.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имели звание – «Лучший воспитатель района», « Воспитатель – методист по дошкольному образованию».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Много лет проработали в детском саду: поваром </w:t>
      </w:r>
      <w:r w:rsidRPr="009A231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Петрова Анна Кононовна,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нянечкой 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Котляренко Анна Николаевна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помощником воспитателя 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Петрова Елена Федоровна,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завхозом 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Медведева Евдокия Филипповна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90-е годы  детский сад был закрыт, теперь  в его здании находится участковая больница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   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В 90-е годы появляются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 новые формы хозяйствования на селе – частные предприниматели, которые заняты в сфере обслуживания населения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: 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ЧП Афанасьевой Нины Михайловны, ЧП Совгир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Николая Павловича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ЧП </w:t>
      </w:r>
      <w:proofErr w:type="spellStart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Пташинской</w:t>
      </w:r>
      <w:proofErr w:type="spellEnd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Надежды Пантелеевны,  ЧП  Чан-сы-чан Владимира Юрьевич, ЧП Чан-сы-чан Риты Ивановны.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Они не только занимались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снабжением населения товарами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первой необходимости, но и давали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новые рабочие места.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2016 год. Продолжают развивать свое дело индивидуальный предприниматель </w:t>
      </w: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Пташинская Надежда Пантелеевна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 Совгир Алексей Николаевич.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 xml:space="preserve">   Много лет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разные годы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про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работал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торговле села: </w:t>
      </w:r>
    </w:p>
    <w:p w:rsidR="003173F3" w:rsidRPr="00D40BC9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proofErr w:type="spellStart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Облаухов</w:t>
      </w:r>
      <w:proofErr w:type="spellEnd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Михаил Григорьевич, </w:t>
      </w:r>
      <w:proofErr w:type="spellStart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Жарикова</w:t>
      </w:r>
      <w:proofErr w:type="spellEnd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Любовь Андреевна, </w:t>
      </w:r>
      <w:proofErr w:type="spellStart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Корниенко</w:t>
      </w:r>
      <w:proofErr w:type="spellEnd"/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Надежда Ивановна, Афанасьева Тамара Ивановна, </w:t>
      </w:r>
    </w:p>
    <w:p w:rsidR="003173F3" w:rsidRPr="00D40BC9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D40BC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Губкина Анна Ивановна, Котляренко Вера Пантелеевна, Бойченко Ирина Михайловна,  Чан-сы-чан  Анна Генриховна, Котляренко Анна Ивановна, Колесникова Валентина Михайловна, Свиридова Любовь Михайловна, Андронова Галина Васильевна, Хмелева Галина Николаевна и др.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Долгие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годы работала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на селе хлебопекарня, до сих пор помнят люди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какой вкус был у хлебушка,  когда работали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Боярская Анастасия Ивановна, Медведева Евдокия Анатольевна, Мантуло Мария Семеновна,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Облаухова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 Марфа Павловна, Бессонова Надежда Иннокентьевна, Шашкова Мария Зиновьевна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В разные годы в хлебопекарне работали: </w:t>
      </w:r>
      <w:r w:rsidRPr="00211D50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Ткачева Ирина Вячеславовна, </w:t>
      </w:r>
      <w:proofErr w:type="spellStart"/>
      <w:r w:rsidRPr="00211D50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Греф</w:t>
      </w:r>
      <w:proofErr w:type="spellEnd"/>
      <w:r w:rsidRPr="00211D50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Людмила Александровна, Романова Тамара Ивановна, Сергеева Ольга Павловна, Мантуло Ирина Викторовна</w:t>
      </w: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 Писарева Альбина Петровна, Резкая Светлана Викторовна.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</w:p>
    <w:p w:rsidR="003173F3" w:rsidRPr="00D75D44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Во все времена почтовая связь являлась связующим звеном между миром и селом.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1938 году в селе Ново-Каменка было открыто отделение связи.  Первым начальником был </w:t>
      </w:r>
      <w:r w:rsidRPr="004A2FA6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Гончаров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разные годы работали в Климоуцевском почтовом отделении </w:t>
      </w:r>
      <w:proofErr w:type="spellStart"/>
      <w:r w:rsidRPr="00754572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Зоологина</w:t>
      </w:r>
      <w:proofErr w:type="spellEnd"/>
      <w:r w:rsidRPr="00754572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П.М.,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Осипова Татьяна Зиновьевна, Баженова Татьяна Симоновна, Рогачева Александра Николаевна,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Бриканова Галина А.,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Крылова Нина Васильевна, 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Черницова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Матрена Егоровна, Савостина Екатерина Афанасьевна, Ткачева Евдокия Титовна, Больдт Ася Ивановна, Борискина Мария Яковлевна, Рачкова Нина Федоровна, Андронова Галина Николаевна, 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Яценко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Ирина Иосифовна.</w:t>
      </w:r>
    </w:p>
    <w:p w:rsidR="003173F3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2A5535">
        <w:rPr>
          <w:rFonts w:ascii="Bookman Old Style" w:hAnsi="Bookman Old Style"/>
          <w:color w:val="4A442A" w:themeColor="background2" w:themeShade="40"/>
          <w:sz w:val="28"/>
          <w:szCs w:val="28"/>
        </w:rPr>
        <w:t>Сегодня в отделении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связи работают: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Кубышкина Елена Иосифовна,  Свиридова Елена Ивановна.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В 1969 году началась история Климоуцевской подстанции. Первым мастером участка был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Кустов Николай Алексеевич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первой дежурной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Кустова Любовь Андреевна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-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ударница социалистического труда, ее фамилия занесена в Книгу Почета  районных электрических сетей.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Любовь Андреевна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является ветераном этого предприятия, она  отработала 30 лет, сменила ее на этом посту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Кустова Татьяна Александровна.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Много лет проработал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Ж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оло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бов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Василий Николаевич,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Яценко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Сергей Николаевич,  Денисов Павел Алексеевич.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30 лет отдали этому предприятию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Дворянинов Василий Николаевич, Дворянинова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lastRenderedPageBreak/>
        <w:t>Надежда Дмитриевна.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Они являются ветеранами предприятия.  </w:t>
      </w:r>
      <w:r w:rsidRPr="002A5535">
        <w:rPr>
          <w:rFonts w:ascii="Bookman Old Style" w:hAnsi="Bookman Old Style"/>
          <w:color w:val="4A442A" w:themeColor="background2" w:themeShade="40"/>
          <w:sz w:val="28"/>
          <w:szCs w:val="28"/>
        </w:rPr>
        <w:t>Сегодня здесь трудится дружный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коллектив электромонтеров во главе с молодым мастером предприятия –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Райковым Андреем Михайловичем.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етров Сергей Ведене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вич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(он является ветераном предприятия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),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Афанасьев Евгений Федорович, Кустов Александр Николаевич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.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2004 году  коллектив  энергетиков заня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л первое место в соревновании «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Лучший по профессии» в Свободненском районе, третье место по Дальнему Востоку.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D75D44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До 2012 года существовало в селе дорожное ремонтно-строительное управление. Возглавлял его долгое время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Пташинский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Андреевич.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разные годы трудились в нем </w:t>
      </w:r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Калашников Григорий Тихонович, Новиков Иван Григорьевич, Райков Михаил Степанович, Богатырев Николай Григорьевич.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На охране лесов в Климоуцевском участке Свободненского лесхоза работали замечательные люди: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Сухвалов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Васильевич, </w:t>
      </w:r>
      <w:proofErr w:type="spellStart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Конталевы</w:t>
      </w:r>
      <w:proofErr w:type="spellEnd"/>
      <w:r w:rsidRPr="00D75D44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Василий Евтихеевич и Лидия Федоровна, Медведев Николай Михайлович, Мантуло Степан Гаврилович, Осипов Епифан Ива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нович, </w:t>
      </w:r>
      <w:proofErr w:type="spell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Шашков</w:t>
      </w:r>
      <w:proofErr w:type="spellEnd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Николай Иванович  </w:t>
      </w:r>
    </w:p>
    <w:p w:rsidR="003173F3" w:rsidRPr="002A5535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2A5535">
        <w:rPr>
          <w:rFonts w:ascii="Bookman Old Style" w:hAnsi="Bookman Old Style"/>
          <w:color w:val="4A442A" w:themeColor="background2" w:themeShade="40"/>
          <w:sz w:val="28"/>
          <w:szCs w:val="28"/>
        </w:rPr>
        <w:t>В настоящее время участковым лесничим является</w:t>
      </w:r>
      <w:r w:rsidRPr="002A553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Ткачев Юрий Владимирович.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История сельского Дома культуры начинается с далеких 30-х годов прошлого века с небольшой избы-читальни. В 1946 был построен клуб, и он стал на селе центром культуры и общения людей.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1950 году завклубом была </w:t>
      </w:r>
      <w:r w:rsidRPr="004A2FA6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Авдеева Акулина Егоровна.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1953 году </w:t>
      </w:r>
      <w:r w:rsidRPr="004A2FA6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Василий </w:t>
      </w:r>
      <w:proofErr w:type="spellStart"/>
      <w:r w:rsidRPr="004A2FA6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Епифанцев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.</w:t>
      </w:r>
    </w:p>
    <w:p w:rsidR="003173F3" w:rsidRPr="004C438A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В нашем клубе демонстрировались киножурналы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 кинофильмы.</w:t>
      </w:r>
      <w:r w:rsidRPr="009F6961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4C438A">
        <w:rPr>
          <w:rFonts w:ascii="Bookman Old Style" w:hAnsi="Bookman Old Style"/>
          <w:color w:val="4A442A" w:themeColor="background2" w:themeShade="40"/>
          <w:sz w:val="28"/>
          <w:szCs w:val="28"/>
        </w:rPr>
        <w:t>Киномеханики: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Чернов, Калашников Дмитрий К.,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Серов </w:t>
      </w:r>
      <w:proofErr w:type="spellStart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Керсон</w:t>
      </w:r>
      <w:proofErr w:type="spellEnd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Савельевич, Баженов Федор Федорович, </w:t>
      </w:r>
      <w:proofErr w:type="spellStart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Гирель</w:t>
      </w:r>
      <w:proofErr w:type="spellEnd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Олег Михайлович, Калашников Александр Васильевич.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одно время в сельском Доме культуры имелся духовой оркестр, который участвовал в различных  праздниках не только в селе, но и в районе. </w:t>
      </w:r>
    </w:p>
    <w:p w:rsidR="003173F3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Работали здесь люди – большие энтузиасты, знатоки своего дела: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Шашкова Любовь Григорьевна,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Давыдова Валентина, 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Попова Надежда Андреевна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(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директор СДК</w:t>
      </w:r>
      <w:r w:rsidRPr="009F6961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более 35 лет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)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, 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Сазонова Наталья Леонидовна, Чан-сы-чан Рита Ивановна </w:t>
      </w:r>
      <w:r w:rsidRPr="009F6961"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>(директор СДК с 2010-по 2013),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Короткова Валентина Андреевна.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Долгое время работала художественным руководителем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Кравцова Ольга Викторовна,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она же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руководила вокальными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групп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ами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«Амурчанка» и «</w:t>
      </w:r>
      <w:proofErr w:type="spell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Амурчата</w:t>
      </w:r>
      <w:proofErr w:type="spell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» (детская группа создана в 2010 г).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С сентября 2013 года возглавляет сельский Дом культуры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Авдеева Софья Александровна</w:t>
      </w:r>
      <w:proofErr w:type="gramStart"/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.</w:t>
      </w:r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х</w:t>
      </w:r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удожес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твенным руководителем работает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Бриканова Ирина Павловна.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Она руководит танцевальной группой и театральным кружком. 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Много лет при сельском Доме культуры существует вокальная группа « Амурчанка», ее история началась с хоровой группы. Более 30 лет поют для нас на сцене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Кустова Любовь Андреевна, Калашникова Любовь Васильевна, Попова Надежда Андреевна, Осипова Надежда Ивановна.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Хорошей традицией в работе сельского дома культуры стало чествование  юбиляров. Каждый год администрация сельсовета и вокальная группа поздравляют престарелых жителей села с юбилейными  датами на дому.</w:t>
      </w:r>
    </w:p>
    <w:p w:rsidR="003173F3" w:rsidRPr="000C6925" w:rsidRDefault="003173F3" w:rsidP="003173F3">
      <w:pP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Неразрывна с историей клуба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идет история библиотеки. Первым библиотекарем на селе, как запомнили старожилы была девушка </w:t>
      </w:r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Паша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</w:t>
      </w:r>
      <w:proofErr w:type="gramStart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фамилию</w:t>
      </w:r>
      <w:proofErr w:type="gram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к сожалению они точно не помнят </w:t>
      </w:r>
      <w:proofErr w:type="spellStart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Закутаева</w:t>
      </w:r>
      <w:proofErr w:type="spellEnd"/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или </w:t>
      </w:r>
      <w:proofErr w:type="spellStart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Закурдаева</w:t>
      </w:r>
      <w:proofErr w:type="spellEnd"/>
      <w:r w:rsidRPr="004C438A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Она стала первым носителем знаний в нашем селе, в нее стреляли не согласные с появлением нового на селе. Во время войны работала библиотекарем </w:t>
      </w:r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Тимофеева Софья Терентьевна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, она распространяла сводки информбюро о событиях на фронте, вносила в сердца людей надежду на скорую победу. Добрым словом поддерживала односельчан, успокаивала их души. В послевоенные годы работали в библиотеке  </w:t>
      </w:r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Персидская Идея Филипповна, </w:t>
      </w:r>
      <w:proofErr w:type="spellStart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Облаухова</w:t>
      </w:r>
      <w:proofErr w:type="spellEnd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Светлана Романовна.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В 70-х годах и позднее работала </w:t>
      </w:r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Мишина </w:t>
      </w:r>
      <w:proofErr w:type="spellStart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Капитолина</w:t>
      </w:r>
      <w:proofErr w:type="spellEnd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Трофимовна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. С 1982 года  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работает заведующей библиотекой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- </w:t>
      </w:r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Осипова Надежда Ивановна.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  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Жизнь на селе продолжается. Молодое поколение достойно поддерживает традиции своих дедов и отцов. По-прежнему наши ребята идут служить в Вооруженные силы, чтобы быть готовыми к защите своей Родины. Не сотр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ется в нашей памяти  март 1969 – го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потому что участником этих событий был наш односельчанин </w:t>
      </w:r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Калашников Кузьма Федорович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, он  защищал рубежи наш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ей Родины на </w:t>
      </w:r>
      <w:proofErr w:type="spellStart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Даманском</w:t>
      </w:r>
      <w:proofErr w:type="spellEnd"/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острове.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Н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е забудет село и имя воина-интернационалиста </w:t>
      </w:r>
      <w:proofErr w:type="spellStart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Кондрашёва</w:t>
      </w:r>
      <w:proofErr w:type="spellEnd"/>
      <w:r w:rsidRPr="000C692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Алексея Владимировича,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до конца выполнившего  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lastRenderedPageBreak/>
        <w:t>интернациональный долг</w:t>
      </w: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и погибшего</w:t>
      </w: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в далекой  республике Афганистан.</w:t>
      </w:r>
    </w:p>
    <w:p w:rsidR="003173F3" w:rsidRPr="00E3714D" w:rsidRDefault="003173F3" w:rsidP="003173F3">
      <w:pPr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E3714D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Першин Юрий Владимирович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>Сегодня, как и во все времена в рядах Российской Армии служат наши ребята.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18 августа 2006 года село отметило свой 100 летний юбилей. </w:t>
      </w: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color w:val="4A442A" w:themeColor="background2" w:themeShade="40"/>
          <w:sz w:val="28"/>
          <w:szCs w:val="28"/>
        </w:rPr>
        <w:t>7 августа 2016 года мы отпраздновали 110 летний  юбилей.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  <w:r w:rsidRPr="00B13FC7">
        <w:rPr>
          <w:rFonts w:ascii="Bookman Old Style" w:hAnsi="Bookman Old Style"/>
          <w:color w:val="4A442A" w:themeColor="background2" w:themeShade="40"/>
          <w:sz w:val="28"/>
          <w:szCs w:val="28"/>
        </w:rPr>
        <w:t xml:space="preserve">        История села Климоуцы продолжается. Она складывается из судеб людей, живущих в селе.</w:t>
      </w: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Pr="00B13FC7" w:rsidRDefault="003173F3" w:rsidP="003173F3">
      <w:pPr>
        <w:rPr>
          <w:rFonts w:ascii="Bookman Old Style" w:hAnsi="Bookman Old Style"/>
          <w:color w:val="4A442A" w:themeColor="background2" w:themeShade="40"/>
          <w:sz w:val="28"/>
          <w:szCs w:val="28"/>
        </w:rPr>
      </w:pPr>
    </w:p>
    <w:p w:rsidR="003173F3" w:rsidRDefault="003173F3" w:rsidP="003173F3">
      <w:pPr>
        <w:jc w:val="center"/>
        <w:rPr>
          <w:rFonts w:ascii="Bookman Old Style" w:hAnsi="Bookman Old Style"/>
          <w:color w:val="4A442A" w:themeColor="background2" w:themeShade="40"/>
        </w:rPr>
      </w:pPr>
      <w:r>
        <w:rPr>
          <w:rFonts w:ascii="Bookman Old Style" w:hAnsi="Bookman Old Style"/>
          <w:noProof/>
          <w:color w:val="4A442A" w:themeColor="background2" w:themeShade="40"/>
        </w:rPr>
        <w:drawing>
          <wp:inline distT="0" distB="0" distL="0" distR="0">
            <wp:extent cx="5219700" cy="3914775"/>
            <wp:effectExtent l="171450" t="133350" r="152400" b="1047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73F3" w:rsidRDefault="003173F3" w:rsidP="003173F3">
      <w:pPr>
        <w:jc w:val="center"/>
        <w:rPr>
          <w:rFonts w:ascii="Bookman Old Style" w:hAnsi="Bookman Old Style"/>
          <w:color w:val="4A442A" w:themeColor="background2" w:themeShade="40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3173F3" w:rsidRDefault="003173F3" w:rsidP="003173F3">
      <w:pPr>
        <w:ind w:left="60"/>
        <w:outlineLvl w:val="4"/>
        <w:rPr>
          <w:b/>
          <w:bCs/>
          <w:color w:val="4E4B49"/>
          <w:sz w:val="21"/>
          <w:szCs w:val="21"/>
        </w:rPr>
      </w:pPr>
    </w:p>
    <w:p w:rsidR="009B4E89" w:rsidRDefault="009B4E89"/>
    <w:sectPr w:rsidR="009B4E89" w:rsidSect="003173F3">
      <w:pgSz w:w="11906" w:h="16838" w:code="9"/>
      <w:pgMar w:top="1134" w:right="850" w:bottom="1134" w:left="1418" w:header="709" w:footer="709" w:gutter="0"/>
      <w:pgBorders w:offsetFrom="page">
        <w:top w:val="thinThickThinLargeGap" w:sz="24" w:space="24" w:color="E36C0A" w:themeColor="accent6" w:themeShade="BF"/>
        <w:left w:val="thinThickThinLargeGap" w:sz="24" w:space="24" w:color="E36C0A" w:themeColor="accent6" w:themeShade="BF"/>
        <w:bottom w:val="thinThickThinLargeGap" w:sz="24" w:space="24" w:color="E36C0A" w:themeColor="accent6" w:themeShade="BF"/>
        <w:right w:val="thinThickThin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73F3"/>
    <w:rsid w:val="00065909"/>
    <w:rsid w:val="000A2C20"/>
    <w:rsid w:val="001729B2"/>
    <w:rsid w:val="00280B93"/>
    <w:rsid w:val="0030165C"/>
    <w:rsid w:val="003173F3"/>
    <w:rsid w:val="003F051D"/>
    <w:rsid w:val="004C6728"/>
    <w:rsid w:val="004F23A2"/>
    <w:rsid w:val="005F1C96"/>
    <w:rsid w:val="008045B0"/>
    <w:rsid w:val="009B4E89"/>
    <w:rsid w:val="00A340F1"/>
    <w:rsid w:val="00BA1CE2"/>
    <w:rsid w:val="00DD5B87"/>
    <w:rsid w:val="00DE0B8D"/>
    <w:rsid w:val="00E61895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6728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C6728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C672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6">
    <w:name w:val="Подзаголовок Знак"/>
    <w:basedOn w:val="a0"/>
    <w:link w:val="a5"/>
    <w:rsid w:val="004C6728"/>
    <w:rPr>
      <w:rFonts w:ascii="Cambria" w:eastAsiaTheme="majorEastAsia" w:hAnsi="Cambria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3611</Words>
  <Characters>20583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2016-08-09T06:12:00Z</dcterms:created>
  <dcterms:modified xsi:type="dcterms:W3CDTF">2016-08-09T06:14:00Z</dcterms:modified>
</cp:coreProperties>
</file>