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CAC" w:rsidRDefault="008C6CAC" w:rsidP="008C6CAC">
      <w:pPr>
        <w:rPr>
          <w:sz w:val="18"/>
          <w:szCs w:val="18"/>
          <w:lang w:val="ru-RU"/>
        </w:rPr>
      </w:pPr>
    </w:p>
    <w:p w:rsidR="008C6CAC" w:rsidRDefault="008C6CAC" w:rsidP="008C6CAC">
      <w:pPr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</w:t>
      </w:r>
    </w:p>
    <w:p w:rsidR="008C6CAC" w:rsidRDefault="008C6CAC" w:rsidP="008C6CAC">
      <w:pPr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Приложение №1</w:t>
      </w:r>
    </w:p>
    <w:p w:rsidR="008C6CAC" w:rsidRDefault="008C6CAC" w:rsidP="008C6CAC">
      <w:pPr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к постановлению администрации Климоуцевского сельсовета</w:t>
      </w:r>
    </w:p>
    <w:p w:rsidR="008C6CAC" w:rsidRDefault="008C6CAC" w:rsidP="008C6CAC">
      <w:pPr>
        <w:jc w:val="right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                                                                                    от 31.01.2019     № 5</w:t>
      </w:r>
    </w:p>
    <w:p w:rsidR="008C6CAC" w:rsidRDefault="008C6CAC" w:rsidP="008C6CAC">
      <w:pPr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РЕЕСТР</w:t>
      </w:r>
    </w:p>
    <w:p w:rsidR="008C6CAC" w:rsidRDefault="008C6CAC" w:rsidP="008C6CAC">
      <w:pPr>
        <w:jc w:val="center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мест размещения контейнерных площадок для сбора ТКО на территории Климоуцевского сельсовета Свободненского района</w:t>
      </w:r>
    </w:p>
    <w:tbl>
      <w:tblPr>
        <w:tblW w:w="14695" w:type="dxa"/>
        <w:tblInd w:w="91" w:type="dxa"/>
        <w:tblLook w:val="04A0"/>
      </w:tblPr>
      <w:tblGrid>
        <w:gridCol w:w="1604"/>
        <w:gridCol w:w="1740"/>
        <w:gridCol w:w="1414"/>
        <w:gridCol w:w="790"/>
        <w:gridCol w:w="6016"/>
        <w:gridCol w:w="3131"/>
      </w:tblGrid>
      <w:tr w:rsidR="008C6CAC" w:rsidTr="00DA000A">
        <w:trPr>
          <w:trHeight w:val="300"/>
        </w:trPr>
        <w:tc>
          <w:tcPr>
            <w:tcW w:w="1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AC" w:rsidRDefault="008C6CA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Населенный пункт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AC" w:rsidRDefault="008C6CA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Адрес нахождения места (площадки) накопления (складирования) ТКО, в т.ч. КГО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AC" w:rsidRDefault="008C6CA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Форма сбора ТКО</w:t>
            </w:r>
          </w:p>
        </w:tc>
        <w:tc>
          <w:tcPr>
            <w:tcW w:w="6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AC" w:rsidRDefault="008C6CAC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Источники образования ТКО (в т.ч. КГО), складирующие их в данном месте (площадке)</w:t>
            </w:r>
          </w:p>
        </w:tc>
        <w:tc>
          <w:tcPr>
            <w:tcW w:w="3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6CAC" w:rsidRDefault="002D5913" w:rsidP="002D591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Периодичность</w:t>
            </w:r>
          </w:p>
          <w:p w:rsidR="002D5913" w:rsidRDefault="002D5913" w:rsidP="002D5913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  <w:t>сбора</w:t>
            </w:r>
          </w:p>
        </w:tc>
      </w:tr>
      <w:tr w:rsidR="008C6CAC" w:rsidTr="00DA000A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AC" w:rsidRDefault="008C6CAC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AC" w:rsidRDefault="008C6CAC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AC" w:rsidRDefault="008C6CA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Контейнерная 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AC" w:rsidRDefault="008C6CA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color w:val="auto"/>
                <w:sz w:val="16"/>
                <w:szCs w:val="16"/>
                <w:lang w:val="ru-RU" w:eastAsia="ru-RU" w:bidi="ar-SA"/>
              </w:rPr>
              <w:t>Мешки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AC" w:rsidRDefault="008C6CAC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C" w:rsidRDefault="008C6CAC">
            <w:pPr>
              <w:widowControl/>
              <w:suppressAutoHyphens w:val="0"/>
              <w:rPr>
                <w:rFonts w:eastAsia="Times New Roman" w:cs="Times New Roman"/>
                <w:b/>
                <w:bCs/>
                <w:sz w:val="20"/>
                <w:szCs w:val="20"/>
                <w:lang w:val="ru-RU" w:eastAsia="ru-RU" w:bidi="ar-SA"/>
              </w:rPr>
            </w:pPr>
          </w:p>
        </w:tc>
      </w:tr>
      <w:tr w:rsidR="008C6CAC" w:rsidTr="008C6CAC">
        <w:trPr>
          <w:trHeight w:val="22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CAC" w:rsidRDefault="008C6CAC" w:rsidP="008C6CA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CAC" w:rsidRDefault="008C6CAC" w:rsidP="008C6CA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CAC" w:rsidRDefault="008C6CAC" w:rsidP="008C6CA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C6CAC" w:rsidRDefault="008C6CAC" w:rsidP="008C6CA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4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AC" w:rsidRDefault="008C6CAC" w:rsidP="008C6CA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CAC" w:rsidRDefault="008C6CAC" w:rsidP="008C6CAC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bCs/>
                <w:sz w:val="16"/>
                <w:szCs w:val="16"/>
                <w:lang w:val="ru-RU" w:eastAsia="ru-RU" w:bidi="ar-SA"/>
              </w:rPr>
              <w:t>6</w:t>
            </w:r>
          </w:p>
        </w:tc>
      </w:tr>
      <w:tr w:rsidR="008C6CAC" w:rsidTr="008C6CAC">
        <w:trPr>
          <w:trHeight w:val="76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AC" w:rsidRDefault="008C6CAC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AC" w:rsidRDefault="008C6CAC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Косова, 54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AC" w:rsidRDefault="008C6CA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установлена контейнерная 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AC" w:rsidRDefault="008C6CA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AC" w:rsidRDefault="008C6CA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административное здание          ул. Косова, 54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CAC" w:rsidRDefault="008C6CAC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</w:p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76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установлена контейнерная 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Больница         ул. Косова, 90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76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115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установлена контейнерная 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 Климоуцевская СОШ         ул. Косова, 115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76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67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установлена контейнерная 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СДК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с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.К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лимоуцы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,     ул. Косова, 67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76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Косова, 84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установлена контейнерная 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МЧС, почта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,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  ул. Косова, 84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76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Косова, 29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установлена контейнерная 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14,12,37,35,31,29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Косова, 6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планируемое место установки контейнерной площадки на </w:t>
            </w: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lastRenderedPageBreak/>
              <w:t>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lastRenderedPageBreak/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6,7,8,9,11,13,15,17,19,21,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lastRenderedPageBreak/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Косова, 28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д. 16,18,20,22,22а,24,26,28,30,32,47,45,43,41,39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Косова, 75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62,66,68,70,79,77,75,73а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53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34,36,38,40,42,44,46,48,50,49,51,53,57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52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52,56,58,60,61,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65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65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93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72а,76,78,80,82,93,91,88,95,99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lastRenderedPageBreak/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107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101,103,107,109,111,113,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102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Косова, 102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Воронежская, 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Воронежская, 3,5,7,11,13,6,8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Воронежская, 16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Воронежская, 14,16,15,20,22,17,19 ,21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Воронежская, 28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Воронежская, 21,23,28,32,34 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Воронежская, 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Воронежская, 27,29,35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Воронежская, 42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планируемое место установки контейнерной площадки на </w:t>
            </w: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lastRenderedPageBreak/>
              <w:t>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lastRenderedPageBreak/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Воронежская, 42,44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lastRenderedPageBreak/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Почтовая, 14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Почтовая, 14,12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Почтовая, 1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Почтовая, 1, ул. Косова, 100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Молодежная, 2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Молодежная, 1,2,3,4,5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Молодежная, 9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Молодежная, 13,11,7,9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Молодежная, 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Молодежная, 8,6,21,19,17,15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Новая, 39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Новая, 41,39,37,35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lastRenderedPageBreak/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Новая, 23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Новая, 16,33,14,31,12,29,10,27,8,25,6,23,4,2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Новая, 19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Новая, 21,19,17,15,13,11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Новая, 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Новая,9,7,5,3,1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Новокаменка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 1 а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Новокаменка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 1а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Новокаменка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, 11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Новокаменка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 1,3,5,7,9а,11,15,17,19,21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Новокаменка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, 22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Новокаменка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 6,10,16,20,22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Новокаменка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 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планируемое место установки контейнерной площадки на </w:t>
            </w: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lastRenderedPageBreak/>
              <w:t>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lastRenderedPageBreak/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Новокаменка,24,26,30,38,40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lastRenderedPageBreak/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Новокаменка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, 50 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Новокаменка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 25,27,29,33,35,37,39,44,46,48,50,52,54,56,41,43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Новокаменка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, 74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Новокаменка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 74,76,76а,61,65,67,69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Новокаменка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 78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Новокаменка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 78а,73,75,77,79,80,81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Новокаменка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 68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spell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Новокаменка</w:t>
            </w:r>
            <w:proofErr w:type="spell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 58,60,62,64,68,45,51,53,55,57,59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пер. Лесной, 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пер. Лесной,10,4,2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Набережная, 11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Набережная, 11,9,7,5,4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lastRenderedPageBreak/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Набережная, 1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Набережная, 1,1а,2,2а,3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Климоуцы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пер. Зеленый, 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пер. Зеленый, 12,10,8,6,4,2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Новостепановка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Центральная, 4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Центральная 1,3,4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76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Новостепановка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Центральная, 8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установлена контейнерная 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Центральная 12,5,8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76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Новостепановка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пересечение ул. </w:t>
            </w:r>
            <w:proofErr w:type="spellStart"/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Центральная-Российская</w:t>
            </w:r>
            <w:proofErr w:type="spellEnd"/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установлена контейнерная 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Российская, 8,10,13,15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Новостепановка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Центральная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(между 20 и 24 домом)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Центральная, 10,14,16,20,24,26,17,13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Новостепановка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Центральная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(между домами 32 и 34)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Центральная, 28,30,32,34,36,23,21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Новостепановка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Центральная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(между 48 и 50 домом)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планируемое место установки контейнерной </w:t>
            </w: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lastRenderedPageBreak/>
              <w:t>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lastRenderedPageBreak/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Центральная, 38,40,44,48,50,52,54,56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lastRenderedPageBreak/>
              <w:t>с. Новостепановка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Центральная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(между домами 62 и 66)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Центральная, 58,62,66,72,74,35,33,31,29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Новостепановка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Молодежная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(между домами 5 и 3)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Молодежная, 7,5,3,1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Новостепановка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Молодежная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(между домами 6 и 4)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Молодежная, 8,6,4,2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Новостепановка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Раздольная, 3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Раздольная, 3,5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Новостепановка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Раздольная, 4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Раздольная, 4,2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Новостепановка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Российская, 5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Российская, 3,5,9,11,13а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lastRenderedPageBreak/>
              <w:t>с. Новостепановка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Российская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, 31 (на углу)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Российская, 37,35,31,29,25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Новостепановка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Российская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(между 17 и 15 домом)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Российская, 13,15,17,19,21,10,8,6,4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Новостепановка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Лесная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(между домами 8 и 6)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Лесная, 8,6,4,2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Талали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Лесная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 2 (сбор мусора мешками)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Лесная, 1,2,3,4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Талали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Калинина, 14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Калинина, 10,10/1,12,9,7,13,14,15,16,17,18,19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Талали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Калинина, 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Калинина, 1,2,4,5,6,7,8,11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Талали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Калинина, 28 (на углу)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 xml:space="preserve">планируемое место установки контейнерной площадки на </w:t>
            </w: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lastRenderedPageBreak/>
              <w:t>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lastRenderedPageBreak/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Калинина, 20,21,22,23,24,26,27,28,29,30,31,33,34,35,36,        25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lastRenderedPageBreak/>
              <w:t>с. Талали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Калинина, 48 (на углу)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Калинина, 39,41,43,45,40,42,44,46,49,52,56,49,51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Талали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Калинина, 64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Калинина, 54,56,58,60,62,64,66,53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Талали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Калинина, 84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Калинина, 57,59,68,74,76,82,83,84,86,69,65,63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Талали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Калинина, 77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Калинина, 88,71,90,73,92,94,75,96,77,98,79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Талали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Калинина, 116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Калинина, 100,81,102,104,106,83,108,85,112,87,89,114,116,118,95,97,99,120,122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Талали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Лесная, 6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Лесная, 6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lastRenderedPageBreak/>
              <w:t>с. Талали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Молодежная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(между 10 и 9 домом)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Молодежная, 9,10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765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Талали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Молодежная, 4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установлена контейнерная площадка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Молодежная 1,2,3,4,5,6,7,8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Талали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Переселенческая, 3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Переселенческая, 1,2,3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Талали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Заречная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,27 (на углу)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Заречная, 29,26,30,27,28,24,22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Талали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Заречная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, 20 (на углу)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Заречная, 21,20,19,18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Талали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Заречная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, 17 (на углу)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Заречная, 17,15,14,13,12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  <w:tr w:rsidR="002D5913" w:rsidTr="008C6CAC">
        <w:trPr>
          <w:trHeight w:val="1020"/>
        </w:trPr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с. Талали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ул. </w:t>
            </w:r>
            <w:proofErr w:type="gramStart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Заречная</w:t>
            </w:r>
            <w:proofErr w:type="gramEnd"/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 xml:space="preserve"> (между домами 6 и 5)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sz w:val="20"/>
                <w:szCs w:val="20"/>
                <w:lang w:val="ru-RU" w:eastAsia="ru-RU" w:bidi="ar-SA"/>
              </w:rPr>
              <w:t>планируемое место установки контейнерной площадки на 2019 год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мешки</w:t>
            </w:r>
          </w:p>
        </w:tc>
        <w:tc>
          <w:tcPr>
            <w:tcW w:w="6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913" w:rsidRDefault="002D5913">
            <w:pPr>
              <w:widowControl/>
              <w:suppressAutoHyphens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ул. Заречная, 11,9,7,6,5,2</w:t>
            </w:r>
          </w:p>
        </w:tc>
        <w:tc>
          <w:tcPr>
            <w:tcW w:w="3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5913" w:rsidRDefault="002D5913" w:rsidP="005B6FD9">
            <w:pPr>
              <w:jc w:val="center"/>
            </w:pPr>
            <w:r w:rsidRPr="0086259D">
              <w:rPr>
                <w:rFonts w:eastAsia="Times New Roman" w:cs="Times New Roman"/>
                <w:color w:val="auto"/>
                <w:sz w:val="20"/>
                <w:szCs w:val="20"/>
                <w:lang w:val="ru-RU" w:eastAsia="ru-RU" w:bidi="ar-SA"/>
              </w:rPr>
              <w:t>1 раз в месяц</w:t>
            </w:r>
          </w:p>
        </w:tc>
      </w:tr>
    </w:tbl>
    <w:p w:rsidR="008C6CAC" w:rsidRDefault="008C6CAC" w:rsidP="008C6CAC">
      <w:pPr>
        <w:jc w:val="center"/>
        <w:rPr>
          <w:rFonts w:cs="Times New Roman"/>
          <w:b/>
          <w:lang w:val="ru-RU"/>
        </w:rPr>
      </w:pPr>
    </w:p>
    <w:p w:rsidR="008C6CAC" w:rsidRDefault="008C6CAC" w:rsidP="008C6CAC">
      <w:pPr>
        <w:jc w:val="center"/>
        <w:rPr>
          <w:rFonts w:cs="Times New Roman"/>
          <w:b/>
          <w:lang w:val="ru-RU"/>
        </w:rPr>
      </w:pPr>
    </w:p>
    <w:p w:rsidR="008C6CAC" w:rsidRDefault="008C6CAC" w:rsidP="008C6CAC">
      <w:pPr>
        <w:jc w:val="center"/>
        <w:rPr>
          <w:rFonts w:cs="Times New Roman"/>
          <w:lang w:val="ru-RU"/>
        </w:rPr>
      </w:pPr>
    </w:p>
    <w:p w:rsidR="008C6CAC" w:rsidRDefault="008C6CAC" w:rsidP="008C6CAC">
      <w:pPr>
        <w:autoSpaceDE w:val="0"/>
        <w:ind w:firstLine="709"/>
        <w:jc w:val="both"/>
        <w:rPr>
          <w:lang w:val="ru-RU"/>
        </w:rPr>
      </w:pPr>
    </w:p>
    <w:p w:rsidR="00DF1162" w:rsidRDefault="00DF1162"/>
    <w:sectPr w:rsidR="00DF1162" w:rsidSect="008C6C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CAB" w:rsidRDefault="00724CAB" w:rsidP="002D5913">
      <w:r>
        <w:separator/>
      </w:r>
    </w:p>
  </w:endnote>
  <w:endnote w:type="continuationSeparator" w:id="0">
    <w:p w:rsidR="00724CAB" w:rsidRDefault="00724CAB" w:rsidP="002D59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913" w:rsidRDefault="002D591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913" w:rsidRDefault="002D591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913" w:rsidRDefault="002D59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CAB" w:rsidRDefault="00724CAB" w:rsidP="002D5913">
      <w:r>
        <w:separator/>
      </w:r>
    </w:p>
  </w:footnote>
  <w:footnote w:type="continuationSeparator" w:id="0">
    <w:p w:rsidR="00724CAB" w:rsidRDefault="00724CAB" w:rsidP="002D59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913" w:rsidRDefault="002D59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913" w:rsidRDefault="002D591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913" w:rsidRDefault="002D591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CAC"/>
    <w:rsid w:val="00016F05"/>
    <w:rsid w:val="002D5913"/>
    <w:rsid w:val="005B6FD9"/>
    <w:rsid w:val="00724CAB"/>
    <w:rsid w:val="008C6CAC"/>
    <w:rsid w:val="00DF1162"/>
    <w:rsid w:val="00E35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CA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59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591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semiHidden/>
    <w:unhideWhenUsed/>
    <w:rsid w:val="002D59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591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2019-02-08T01:11:00Z</cp:lastPrinted>
  <dcterms:created xsi:type="dcterms:W3CDTF">2019-02-08T00:54:00Z</dcterms:created>
  <dcterms:modified xsi:type="dcterms:W3CDTF">2019-02-08T01:14:00Z</dcterms:modified>
</cp:coreProperties>
</file>