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6C25D8" w:rsidRPr="006C25D8" w:rsidRDefault="006C25D8" w:rsidP="006C25D8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6C25D8">
        <w:rPr>
          <w:rFonts w:ascii="Times New Roman" w:hAnsi="Times New Roman"/>
          <w:bCs w:val="0"/>
          <w:sz w:val="28"/>
          <w:szCs w:val="28"/>
        </w:rPr>
        <w:t>АДМИНИСТРАЦИЯ КЛИМОУЦЕВСКОГО СЕЛЬСОВЕТА</w:t>
      </w:r>
    </w:p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6C25D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Pr="006C25D8" w:rsidRDefault="006C25D8" w:rsidP="006C25D8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6C25D8" w:rsidRPr="006C25D8" w:rsidRDefault="006C25D8" w:rsidP="006C25D8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6C25D8" w:rsidRPr="00DF54DE" w:rsidRDefault="006C25D8" w:rsidP="00DF54DE">
      <w:pPr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0</w:t>
      </w:r>
      <w:r w:rsidR="00DF54DE">
        <w:rPr>
          <w:rFonts w:ascii="Times New Roman" w:hAnsi="Times New Roman" w:cs="Times New Roman"/>
          <w:sz w:val="28"/>
          <w:szCs w:val="28"/>
        </w:rPr>
        <w:t>2.04.2018</w:t>
      </w:r>
      <w:r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DF54DE">
        <w:rPr>
          <w:rFonts w:ascii="Times New Roman" w:hAnsi="Times New Roman" w:cs="Times New Roman"/>
          <w:sz w:val="28"/>
          <w:szCs w:val="28"/>
        </w:rPr>
        <w:t>19</w:t>
      </w:r>
    </w:p>
    <w:p w:rsidR="006C25D8" w:rsidRPr="00DF54DE" w:rsidRDefault="001221EF" w:rsidP="00DF54DE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с. Климоуцы</w:t>
      </w:r>
    </w:p>
    <w:p w:rsidR="006C25D8" w:rsidRPr="006C25D8" w:rsidRDefault="006C25D8" w:rsidP="00DF54DE">
      <w:pPr>
        <w:ind w:right="5246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21.12.1994 № 69-ФЗ «О пожарной безопасности», </w:t>
      </w:r>
      <w:hyperlink r:id="rId4" w:history="1">
        <w:r w:rsidRPr="006C25D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 Амурской области от 08.02.2005 №  432-ОЗ «О пожарной безопасности», </w:t>
      </w:r>
      <w:r w:rsidRPr="006C25D8">
        <w:rPr>
          <w:rFonts w:ascii="Times New Roman" w:hAnsi="Times New Roman" w:cs="Times New Roman"/>
          <w:sz w:val="28"/>
          <w:szCs w:val="28"/>
        </w:rPr>
        <w:t>приказом Минприроды России от 06.09.2016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</w:t>
      </w:r>
      <w:proofErr w:type="gramEnd"/>
      <w:r w:rsidRPr="006C25D8">
        <w:rPr>
          <w:rFonts w:ascii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>в связи с ухудшением пожароопасной обстановки на те</w:t>
      </w:r>
      <w:r w:rsidR="00DF54DE">
        <w:rPr>
          <w:rFonts w:ascii="Times New Roman" w:hAnsi="Times New Roman" w:cs="Times New Roman"/>
          <w:color w:val="000000"/>
          <w:sz w:val="28"/>
          <w:szCs w:val="28"/>
        </w:rPr>
        <w:t>рритории Свободненского района</w:t>
      </w:r>
      <w:r w:rsidR="00257B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1.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особый противопожарный режим на </w:t>
      </w:r>
      <w:r w:rsidRPr="006C25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="00DF54DE">
        <w:rPr>
          <w:rFonts w:ascii="Times New Roman" w:hAnsi="Times New Roman" w:cs="Times New Roman"/>
          <w:sz w:val="28"/>
          <w:szCs w:val="28"/>
        </w:rPr>
        <w:t xml:space="preserve"> с 03.04.2018</w:t>
      </w:r>
      <w:r w:rsidRPr="006C25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>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6C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5D8">
        <w:rPr>
          <w:rFonts w:ascii="Times New Roman" w:hAnsi="Times New Roman" w:cs="Times New Roman"/>
          <w:sz w:val="28"/>
          <w:szCs w:val="28"/>
        </w:rPr>
        <w:t xml:space="preserve"> деятельностью патрульных, маневренных групп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>беспечить 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Климоуцевского 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C25D8">
        <w:rPr>
          <w:rFonts w:ascii="Times New Roman" w:hAnsi="Times New Roman" w:cs="Times New Roman"/>
          <w:sz w:val="28"/>
          <w:szCs w:val="28"/>
        </w:rPr>
        <w:t>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 xml:space="preserve">ривести в готовность пожарную и приспособленную для тушения пожаров технику, </w:t>
      </w:r>
      <w:proofErr w:type="spellStart"/>
      <w:r w:rsidRPr="006C25D8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6C25D8">
        <w:rPr>
          <w:rFonts w:ascii="Times New Roman" w:hAnsi="Times New Roman" w:cs="Times New Roman"/>
          <w:sz w:val="28"/>
          <w:szCs w:val="28"/>
        </w:rPr>
        <w:t>, пожарно-техническое вооружение и средства связи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C25D8">
        <w:rPr>
          <w:rFonts w:ascii="Times New Roman" w:hAnsi="Times New Roman" w:cs="Times New Roman"/>
          <w:sz w:val="28"/>
          <w:szCs w:val="28"/>
        </w:rPr>
        <w:t xml:space="preserve">) </w:t>
      </w:r>
      <w:r w:rsidR="006723F9"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 xml:space="preserve">ровести: 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D8">
        <w:rPr>
          <w:rFonts w:ascii="Times New Roman" w:hAnsi="Times New Roman" w:cs="Times New Roman"/>
          <w:sz w:val="28"/>
          <w:szCs w:val="28"/>
        </w:rPr>
        <w:t>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D8">
        <w:rPr>
          <w:rFonts w:ascii="Times New Roman" w:hAnsi="Times New Roman" w:cs="Times New Roman"/>
          <w:sz w:val="28"/>
          <w:szCs w:val="28"/>
        </w:rPr>
        <w:t>создание, восстановление и обновление (расширение) защитных противопожарных полос вокруг населенных пунктов;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>ринять неотложные меры с привлечением населения и работников подведомственных организаций по организации ликвидации загораний мусора и сухой травы на территории сельсоветов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6723F9"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>ринять дополнительные меры, препятствующие распространению лесных и иных пожаров вне границ населенных пунктов на земли населенных пунктов, на период действия особого противопожарного режима на соответствующих территориях.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25D8">
        <w:rPr>
          <w:rFonts w:ascii="Times New Roman" w:hAnsi="Times New Roman" w:cs="Times New Roman"/>
          <w:sz w:val="28"/>
          <w:szCs w:val="28"/>
        </w:rPr>
        <w:t>. Рекомендовать собственникам, землевладельцам, землепользователям и арендаторам земельных участков (гражданам и юридическим лицам) на своих земельных участках: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1) произвести уборку сухой растительности с использованием технологий, не допускающих ее выжигания;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2) в период уборки сухой растительности, а также до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6C25D8" w:rsidRPr="006C25D8" w:rsidRDefault="006C25D8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C2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5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C25D8">
        <w:rPr>
          <w:rFonts w:ascii="Times New Roman" w:hAnsi="Times New Roman" w:cs="Times New Roman"/>
          <w:sz w:val="28"/>
          <w:szCs w:val="28"/>
        </w:rPr>
        <w:t xml:space="preserve"> предусмотреть выделение денежных средств на предупреждение и ликвидацию чрезвычайных ситуаций, </w:t>
      </w:r>
      <w:r w:rsidRPr="006C25D8">
        <w:rPr>
          <w:rFonts w:ascii="Times New Roman" w:hAnsi="Times New Roman" w:cs="Times New Roman"/>
          <w:sz w:val="28"/>
          <w:szCs w:val="28"/>
        </w:rPr>
        <w:lastRenderedPageBreak/>
        <w:t>связанных с пожарами в период действия особого противопожарного режима.</w:t>
      </w:r>
    </w:p>
    <w:p w:rsidR="006C25D8" w:rsidRPr="006C25D8" w:rsidRDefault="00F63860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</w:t>
      </w:r>
      <w:r w:rsidR="006C25D8">
        <w:rPr>
          <w:rFonts w:ascii="Times New Roman" w:hAnsi="Times New Roman" w:cs="Times New Roman"/>
          <w:sz w:val="28"/>
          <w:szCs w:val="28"/>
        </w:rPr>
        <w:t>обнародованию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C25D8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6C25D8" w:rsidRPr="006C25D8" w:rsidRDefault="00F63860" w:rsidP="006C25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5D8" w:rsidRPr="006C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25D8" w:rsidRPr="006C25D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C25D8" w:rsidRPr="006C25D8" w:rsidRDefault="006C25D8" w:rsidP="006C2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6C2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6C2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6C25D8">
      <w:pPr>
        <w:shd w:val="clear" w:color="auto" w:fill="FFFFFF"/>
        <w:spacing w:line="298" w:lineRule="exact"/>
        <w:ind w:righ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Т.Н.Шайдурова</w:t>
      </w:r>
    </w:p>
    <w:p w:rsidR="006C25D8" w:rsidRDefault="006C25D8" w:rsidP="006C25D8">
      <w:pPr>
        <w:jc w:val="both"/>
      </w:pPr>
    </w:p>
    <w:p w:rsidR="004B7B50" w:rsidRDefault="004B7B50"/>
    <w:sectPr w:rsidR="004B7B50" w:rsidSect="006C25D8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D8"/>
    <w:rsid w:val="001221EF"/>
    <w:rsid w:val="00257B20"/>
    <w:rsid w:val="003A263A"/>
    <w:rsid w:val="004B7B50"/>
    <w:rsid w:val="00632FBE"/>
    <w:rsid w:val="00660C27"/>
    <w:rsid w:val="006723F9"/>
    <w:rsid w:val="006C25D8"/>
    <w:rsid w:val="00DF54DE"/>
    <w:rsid w:val="00F05826"/>
    <w:rsid w:val="00F6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A"/>
  </w:style>
  <w:style w:type="paragraph" w:styleId="1">
    <w:name w:val="heading 1"/>
    <w:basedOn w:val="a"/>
    <w:next w:val="a"/>
    <w:link w:val="10"/>
    <w:uiPriority w:val="9"/>
    <w:qFormat/>
    <w:rsid w:val="006C25D8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80;n=27079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2018-04-02T23:39:00Z</cp:lastPrinted>
  <dcterms:created xsi:type="dcterms:W3CDTF">2017-04-12T04:01:00Z</dcterms:created>
  <dcterms:modified xsi:type="dcterms:W3CDTF">2018-04-02T23:40:00Z</dcterms:modified>
</cp:coreProperties>
</file>