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B49" w:rsidRPr="00E42B49" w:rsidRDefault="00E42B49" w:rsidP="00E42B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2B4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Pr="00E42B49">
        <w:rPr>
          <w:rFonts w:ascii="Times New Roman" w:hAnsi="Times New Roman" w:cs="Times New Roman"/>
          <w:sz w:val="28"/>
          <w:szCs w:val="28"/>
        </w:rPr>
        <w:t>РОССИЙСКАЯ        ФЕДЕРАЦИЯ</w:t>
      </w:r>
    </w:p>
    <w:p w:rsidR="00E42B49" w:rsidRPr="00E42B49" w:rsidRDefault="00E42B49" w:rsidP="00E42B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2B4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E42B49">
        <w:rPr>
          <w:rFonts w:ascii="Times New Roman" w:hAnsi="Times New Roman" w:cs="Times New Roman"/>
          <w:sz w:val="28"/>
          <w:szCs w:val="28"/>
        </w:rPr>
        <w:t xml:space="preserve">АМУРСКАЯ ОБЛАСТЬ </w:t>
      </w:r>
    </w:p>
    <w:p w:rsidR="00E42B49" w:rsidRPr="00E42B49" w:rsidRDefault="00E42B49" w:rsidP="00E42B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2B49">
        <w:rPr>
          <w:rFonts w:ascii="Times New Roman" w:hAnsi="Times New Roman" w:cs="Times New Roman"/>
          <w:sz w:val="28"/>
          <w:szCs w:val="28"/>
        </w:rPr>
        <w:t xml:space="preserve">                                           СВОБОДНЕНСКИЙ РАЙОН</w:t>
      </w:r>
    </w:p>
    <w:p w:rsidR="00E42B49" w:rsidRPr="00E42B49" w:rsidRDefault="00E42B49" w:rsidP="00E42B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2B49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42B49">
        <w:rPr>
          <w:rFonts w:ascii="Times New Roman" w:hAnsi="Times New Roman" w:cs="Times New Roman"/>
          <w:b/>
          <w:sz w:val="28"/>
          <w:szCs w:val="28"/>
        </w:rPr>
        <w:t>АДМИНИСТРАЦИЯ  КЛИМОУЦЕВСКОГО  СЕЛЬСОВЕТА</w:t>
      </w:r>
    </w:p>
    <w:p w:rsidR="00E42B49" w:rsidRPr="00E42B49" w:rsidRDefault="00E42B49" w:rsidP="00E42B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2B49" w:rsidRPr="00E42B49" w:rsidRDefault="00E42B49" w:rsidP="00E42B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2B49" w:rsidRPr="00E42B49" w:rsidRDefault="00E42B49" w:rsidP="00E42B4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E42B49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42B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42B49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42B49">
        <w:rPr>
          <w:rFonts w:ascii="Times New Roman" w:hAnsi="Times New Roman" w:cs="Times New Roman"/>
          <w:b/>
          <w:sz w:val="32"/>
          <w:szCs w:val="32"/>
        </w:rPr>
        <w:t>ОС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42B49">
        <w:rPr>
          <w:rFonts w:ascii="Times New Roman" w:hAnsi="Times New Roman" w:cs="Times New Roman"/>
          <w:b/>
          <w:sz w:val="32"/>
          <w:szCs w:val="32"/>
        </w:rPr>
        <w:t>Т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42B49">
        <w:rPr>
          <w:rFonts w:ascii="Times New Roman" w:hAnsi="Times New Roman" w:cs="Times New Roman"/>
          <w:b/>
          <w:sz w:val="32"/>
          <w:szCs w:val="32"/>
        </w:rPr>
        <w:t>А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42B49">
        <w:rPr>
          <w:rFonts w:ascii="Times New Roman" w:hAnsi="Times New Roman" w:cs="Times New Roman"/>
          <w:b/>
          <w:sz w:val="32"/>
          <w:szCs w:val="32"/>
        </w:rPr>
        <w:t>Н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42B49">
        <w:rPr>
          <w:rFonts w:ascii="Times New Roman" w:hAnsi="Times New Roman" w:cs="Times New Roman"/>
          <w:b/>
          <w:sz w:val="32"/>
          <w:szCs w:val="32"/>
        </w:rPr>
        <w:t>О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42B49">
        <w:rPr>
          <w:rFonts w:ascii="Times New Roman" w:hAnsi="Times New Roman" w:cs="Times New Roman"/>
          <w:b/>
          <w:sz w:val="32"/>
          <w:szCs w:val="32"/>
        </w:rPr>
        <w:t>В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42B49">
        <w:rPr>
          <w:rFonts w:ascii="Times New Roman" w:hAnsi="Times New Roman" w:cs="Times New Roman"/>
          <w:b/>
          <w:sz w:val="32"/>
          <w:szCs w:val="32"/>
        </w:rPr>
        <w:t>Л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42B49">
        <w:rPr>
          <w:rFonts w:ascii="Times New Roman" w:hAnsi="Times New Roman" w:cs="Times New Roman"/>
          <w:b/>
          <w:sz w:val="32"/>
          <w:szCs w:val="32"/>
        </w:rPr>
        <w:t>Е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42B49">
        <w:rPr>
          <w:rFonts w:ascii="Times New Roman" w:hAnsi="Times New Roman" w:cs="Times New Roman"/>
          <w:b/>
          <w:sz w:val="32"/>
          <w:szCs w:val="32"/>
        </w:rPr>
        <w:t>Н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42B49">
        <w:rPr>
          <w:rFonts w:ascii="Times New Roman" w:hAnsi="Times New Roman" w:cs="Times New Roman"/>
          <w:b/>
          <w:sz w:val="32"/>
          <w:szCs w:val="32"/>
        </w:rPr>
        <w:t>И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42B49">
        <w:rPr>
          <w:rFonts w:ascii="Times New Roman" w:hAnsi="Times New Roman" w:cs="Times New Roman"/>
          <w:b/>
          <w:sz w:val="32"/>
          <w:szCs w:val="32"/>
        </w:rPr>
        <w:t>Е</w:t>
      </w:r>
    </w:p>
    <w:p w:rsidR="00E42B49" w:rsidRDefault="00E42B49" w:rsidP="00E42B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2B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E42B49" w:rsidRDefault="00E42B49" w:rsidP="00E42B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2B49" w:rsidRPr="00E42B49" w:rsidRDefault="00E42B49" w:rsidP="00E42B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E42B49">
        <w:rPr>
          <w:rFonts w:ascii="Times New Roman" w:hAnsi="Times New Roman" w:cs="Times New Roman"/>
          <w:sz w:val="28"/>
          <w:szCs w:val="28"/>
        </w:rPr>
        <w:t xml:space="preserve"> с. Климоуцы</w:t>
      </w:r>
    </w:p>
    <w:p w:rsidR="00E42B49" w:rsidRPr="00E42B49" w:rsidRDefault="00E42B49" w:rsidP="00E42B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2B49" w:rsidRPr="00E42B49" w:rsidRDefault="00E42B49" w:rsidP="00E42B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2B49" w:rsidRPr="00E42B49" w:rsidRDefault="00E42B49" w:rsidP="00E42B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2B49" w:rsidRPr="00E42B49" w:rsidRDefault="00E42B49" w:rsidP="00E42B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07.08.2017                                                                                                        </w:t>
      </w:r>
      <w:r w:rsidRPr="00E42B49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39</w:t>
      </w:r>
    </w:p>
    <w:p w:rsidR="00E42B49" w:rsidRDefault="00E42B49" w:rsidP="00E42B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2B49" w:rsidRPr="00E42B49" w:rsidRDefault="00E42B49" w:rsidP="00E42B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42B49">
        <w:rPr>
          <w:rFonts w:ascii="Times New Roman" w:hAnsi="Times New Roman" w:cs="Times New Roman"/>
          <w:sz w:val="28"/>
          <w:szCs w:val="28"/>
        </w:rPr>
        <w:t>Об определении мест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2B49">
        <w:rPr>
          <w:rFonts w:ascii="Times New Roman" w:hAnsi="Times New Roman" w:cs="Times New Roman"/>
          <w:sz w:val="28"/>
          <w:szCs w:val="28"/>
        </w:rPr>
        <w:t xml:space="preserve">для  размещения предвыборных плакатов, </w:t>
      </w:r>
    </w:p>
    <w:p w:rsidR="00E42B49" w:rsidRPr="00E42B49" w:rsidRDefault="00E42B49" w:rsidP="00E42B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2B49">
        <w:rPr>
          <w:rFonts w:ascii="Times New Roman" w:hAnsi="Times New Roman" w:cs="Times New Roman"/>
          <w:sz w:val="28"/>
          <w:szCs w:val="28"/>
        </w:rPr>
        <w:t>агитационных материалов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2B49">
        <w:rPr>
          <w:rFonts w:ascii="Times New Roman" w:hAnsi="Times New Roman" w:cs="Times New Roman"/>
          <w:sz w:val="28"/>
          <w:szCs w:val="28"/>
        </w:rPr>
        <w:t xml:space="preserve">при подготовке проведения  выборов </w:t>
      </w:r>
    </w:p>
    <w:p w:rsidR="00E42B49" w:rsidRPr="00E42B49" w:rsidRDefault="00E42B49" w:rsidP="00E42B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депутатов Климоуцевского сельского Совета народных депутатов</w:t>
      </w:r>
    </w:p>
    <w:p w:rsidR="00E42B49" w:rsidRPr="00E42B49" w:rsidRDefault="00E42B49" w:rsidP="00E42B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2B49" w:rsidRPr="00E42B49" w:rsidRDefault="00E42B49" w:rsidP="00E42B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2B49" w:rsidRDefault="00E42B49" w:rsidP="00E42B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2B4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В соответствии со ст. 8 Закона Амурской области от 26.06.2009 года</w:t>
      </w:r>
    </w:p>
    <w:p w:rsidR="00E42B49" w:rsidRDefault="00E42B49" w:rsidP="00E42B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 222-ОЗ « О выборах депутатов представительных органов и глав муниципальных образований в Амурской области </w:t>
      </w:r>
    </w:p>
    <w:p w:rsidR="00E42B49" w:rsidRPr="00E42B49" w:rsidRDefault="00E42B49" w:rsidP="00E42B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2B49" w:rsidRPr="00E42B49" w:rsidRDefault="00E42B49" w:rsidP="00E42B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2B49" w:rsidRPr="00E42B49" w:rsidRDefault="00E42B49" w:rsidP="00E42B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2B49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42B49" w:rsidRPr="00E42B49" w:rsidRDefault="00E42B49" w:rsidP="00E42B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2B49" w:rsidRPr="00E42B49" w:rsidRDefault="00E42B49" w:rsidP="00E42B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2B49">
        <w:rPr>
          <w:rFonts w:ascii="Times New Roman" w:hAnsi="Times New Roman" w:cs="Times New Roman"/>
          <w:sz w:val="28"/>
          <w:szCs w:val="28"/>
        </w:rPr>
        <w:t xml:space="preserve">          1. Определить места для размещения предвыборных плакатов, агитационных материалов при подготовке проведения выборов </w:t>
      </w:r>
      <w:r>
        <w:rPr>
          <w:rFonts w:ascii="Times New Roman" w:hAnsi="Times New Roman" w:cs="Times New Roman"/>
          <w:sz w:val="28"/>
          <w:szCs w:val="28"/>
        </w:rPr>
        <w:t>депутатов Климоуцевского сельского Совета народных депутатов</w:t>
      </w:r>
      <w:r w:rsidRPr="00E42B49">
        <w:rPr>
          <w:rFonts w:ascii="Times New Roman" w:hAnsi="Times New Roman" w:cs="Times New Roman"/>
          <w:sz w:val="28"/>
          <w:szCs w:val="28"/>
        </w:rPr>
        <w:t>:</w:t>
      </w:r>
    </w:p>
    <w:p w:rsidR="00E42B49" w:rsidRPr="00E42B49" w:rsidRDefault="00E42B49" w:rsidP="00E42B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2B49" w:rsidRPr="00E42B49" w:rsidRDefault="00E42B49" w:rsidP="00E42B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2B49">
        <w:rPr>
          <w:rFonts w:ascii="Times New Roman" w:hAnsi="Times New Roman" w:cs="Times New Roman"/>
          <w:sz w:val="28"/>
          <w:szCs w:val="28"/>
        </w:rPr>
        <w:t xml:space="preserve">      Доски объявлений – </w:t>
      </w:r>
      <w:r w:rsidR="0041439E">
        <w:rPr>
          <w:rFonts w:ascii="Times New Roman" w:hAnsi="Times New Roman" w:cs="Times New Roman"/>
          <w:sz w:val="28"/>
          <w:szCs w:val="28"/>
        </w:rPr>
        <w:t>5</w:t>
      </w:r>
      <w:r w:rsidRPr="00E42B49">
        <w:rPr>
          <w:rFonts w:ascii="Times New Roman" w:hAnsi="Times New Roman" w:cs="Times New Roman"/>
          <w:sz w:val="28"/>
          <w:szCs w:val="28"/>
        </w:rPr>
        <w:t xml:space="preserve"> шт., информационные уголки в школе, больнице, почте, магазинах.</w:t>
      </w:r>
    </w:p>
    <w:p w:rsidR="00E42B49" w:rsidRPr="00E42B49" w:rsidRDefault="00E42B49" w:rsidP="00E42B49">
      <w:pPr>
        <w:spacing w:after="0" w:line="240" w:lineRule="auto"/>
        <w:ind w:left="960"/>
        <w:rPr>
          <w:rFonts w:ascii="Times New Roman" w:hAnsi="Times New Roman" w:cs="Times New Roman"/>
          <w:sz w:val="28"/>
          <w:szCs w:val="28"/>
        </w:rPr>
      </w:pPr>
    </w:p>
    <w:p w:rsidR="00E42B49" w:rsidRPr="00E42B49" w:rsidRDefault="00E42B49" w:rsidP="00E42B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2B49">
        <w:rPr>
          <w:rFonts w:ascii="Times New Roman" w:hAnsi="Times New Roman" w:cs="Times New Roman"/>
          <w:sz w:val="28"/>
          <w:szCs w:val="28"/>
        </w:rPr>
        <w:t xml:space="preserve">         2. Запретить вывешивание печатных агитационных материалов на памятнике воинам ВОВ,  в помещении избирательной комиссии,  помещени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E42B49">
        <w:rPr>
          <w:rFonts w:ascii="Times New Roman" w:hAnsi="Times New Roman" w:cs="Times New Roman"/>
          <w:sz w:val="28"/>
          <w:szCs w:val="28"/>
        </w:rPr>
        <w:t xml:space="preserve"> для голосования и на расстоянии </w:t>
      </w:r>
      <w:smartTag w:uri="urn:schemas-microsoft-com:office:smarttags" w:element="metricconverter">
        <w:smartTagPr>
          <w:attr w:name="ProductID" w:val="50 метров"/>
        </w:smartTagPr>
        <w:r w:rsidRPr="00E42B49">
          <w:rPr>
            <w:rFonts w:ascii="Times New Roman" w:hAnsi="Times New Roman" w:cs="Times New Roman"/>
            <w:sz w:val="28"/>
            <w:szCs w:val="28"/>
          </w:rPr>
          <w:t>50 метров</w:t>
        </w:r>
      </w:smartTag>
      <w:r w:rsidRPr="00E42B49">
        <w:rPr>
          <w:rFonts w:ascii="Times New Roman" w:hAnsi="Times New Roman" w:cs="Times New Roman"/>
          <w:sz w:val="28"/>
          <w:szCs w:val="28"/>
        </w:rPr>
        <w:t xml:space="preserve"> от входа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42B49">
        <w:rPr>
          <w:rFonts w:ascii="Times New Roman" w:hAnsi="Times New Roman" w:cs="Times New Roman"/>
          <w:sz w:val="28"/>
          <w:szCs w:val="28"/>
        </w:rPr>
        <w:t xml:space="preserve"> них.</w:t>
      </w:r>
    </w:p>
    <w:p w:rsidR="00E42B49" w:rsidRPr="00E42B49" w:rsidRDefault="00E42B49" w:rsidP="00E42B49">
      <w:pPr>
        <w:spacing w:after="0" w:line="240" w:lineRule="auto"/>
        <w:ind w:left="960"/>
        <w:rPr>
          <w:rFonts w:ascii="Times New Roman" w:hAnsi="Times New Roman" w:cs="Times New Roman"/>
          <w:sz w:val="28"/>
          <w:szCs w:val="28"/>
        </w:rPr>
      </w:pPr>
    </w:p>
    <w:p w:rsidR="00E42B49" w:rsidRPr="00E42B49" w:rsidRDefault="00E42B49" w:rsidP="00E42B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2B49">
        <w:rPr>
          <w:rFonts w:ascii="Times New Roman" w:hAnsi="Times New Roman" w:cs="Times New Roman"/>
          <w:sz w:val="28"/>
          <w:szCs w:val="28"/>
        </w:rPr>
        <w:t xml:space="preserve">        3. </w:t>
      </w:r>
      <w:proofErr w:type="gramStart"/>
      <w:r w:rsidRPr="00E42B4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42B49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E42B49" w:rsidRPr="00E42B49" w:rsidRDefault="00E42B49" w:rsidP="00E42B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2B49" w:rsidRPr="00E42B49" w:rsidRDefault="00E42B49" w:rsidP="00E42B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2B49" w:rsidRPr="00E42B49" w:rsidRDefault="00E42B49" w:rsidP="00E42B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2B49" w:rsidRPr="00E42B49" w:rsidRDefault="00E42B49" w:rsidP="00E42B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2B49">
        <w:rPr>
          <w:rFonts w:ascii="Times New Roman" w:hAnsi="Times New Roman" w:cs="Times New Roman"/>
          <w:sz w:val="28"/>
          <w:szCs w:val="28"/>
        </w:rPr>
        <w:t>Глава администрации:                                                              Т.Н.Шайдурова</w:t>
      </w:r>
    </w:p>
    <w:p w:rsidR="00E42B49" w:rsidRDefault="00E42B49" w:rsidP="00E42B49">
      <w:pPr>
        <w:spacing w:after="0"/>
        <w:rPr>
          <w:sz w:val="26"/>
        </w:rPr>
      </w:pPr>
    </w:p>
    <w:p w:rsidR="00E42B49" w:rsidRDefault="00E42B49" w:rsidP="00E42B49">
      <w:pPr>
        <w:rPr>
          <w:sz w:val="26"/>
        </w:rPr>
      </w:pPr>
    </w:p>
    <w:p w:rsidR="00BB7AFE" w:rsidRDefault="00BB7AFE"/>
    <w:sectPr w:rsidR="00BB7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2B49"/>
    <w:rsid w:val="0041439E"/>
    <w:rsid w:val="00BB7AFE"/>
    <w:rsid w:val="00E42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6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2017-08-07T00:14:00Z</cp:lastPrinted>
  <dcterms:created xsi:type="dcterms:W3CDTF">2017-08-07T00:04:00Z</dcterms:created>
  <dcterms:modified xsi:type="dcterms:W3CDTF">2017-08-07T00:17:00Z</dcterms:modified>
</cp:coreProperties>
</file>