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8A" w:rsidRPr="00F505A1" w:rsidRDefault="00BE4B8A" w:rsidP="00BE4B8A">
      <w:pPr>
        <w:jc w:val="center"/>
        <w:rPr>
          <w:b/>
          <w:sz w:val="26"/>
        </w:rPr>
      </w:pPr>
      <w:r w:rsidRPr="00F505A1">
        <w:rPr>
          <w:b/>
          <w:sz w:val="26"/>
        </w:rPr>
        <w:t>РОССИЙСКАЯ ФЕДЕРАЦИЯ</w:t>
      </w:r>
    </w:p>
    <w:p w:rsidR="00BE4B8A" w:rsidRPr="00F505A1" w:rsidRDefault="00BE4B8A" w:rsidP="00BE4B8A">
      <w:pPr>
        <w:jc w:val="center"/>
        <w:rPr>
          <w:b/>
          <w:sz w:val="26"/>
        </w:rPr>
      </w:pPr>
      <w:r w:rsidRPr="00F505A1">
        <w:rPr>
          <w:b/>
          <w:sz w:val="26"/>
        </w:rPr>
        <w:t>АМУРСКАЯ ОБЛАСТЬ</w:t>
      </w:r>
      <w:r w:rsidRPr="00F505A1">
        <w:rPr>
          <w:b/>
          <w:sz w:val="26"/>
        </w:rPr>
        <w:br/>
        <w:t>СВОБОДНЕНСКИЙ РАЙОН</w:t>
      </w:r>
      <w:r w:rsidRPr="00F505A1">
        <w:rPr>
          <w:b/>
          <w:sz w:val="26"/>
        </w:rPr>
        <w:br/>
        <w:t>АДМИНИСТРАЦИЯ КЛИМОУЦЕВУСКОГО СЕЛЬСОВЕТА</w:t>
      </w:r>
    </w:p>
    <w:p w:rsidR="00BE4B8A" w:rsidRPr="00F505A1" w:rsidRDefault="00BE4B8A" w:rsidP="00BE4B8A">
      <w:pPr>
        <w:jc w:val="center"/>
        <w:rPr>
          <w:b/>
          <w:sz w:val="26"/>
        </w:rPr>
      </w:pPr>
    </w:p>
    <w:p w:rsidR="00BE4B8A" w:rsidRPr="00F505A1" w:rsidRDefault="00BE4B8A" w:rsidP="00BE4B8A">
      <w:pPr>
        <w:jc w:val="center"/>
        <w:rPr>
          <w:b/>
          <w:sz w:val="26"/>
          <w:szCs w:val="32"/>
        </w:rPr>
      </w:pPr>
      <w:r w:rsidRPr="00F505A1">
        <w:rPr>
          <w:b/>
          <w:sz w:val="26"/>
          <w:szCs w:val="32"/>
        </w:rPr>
        <w:t xml:space="preserve">ПОСТАНОВЛЕНИЕ </w:t>
      </w:r>
    </w:p>
    <w:p w:rsidR="00BE4B8A" w:rsidRPr="00F505A1" w:rsidRDefault="00BE4B8A" w:rsidP="00BE4B8A">
      <w:pPr>
        <w:jc w:val="center"/>
        <w:rPr>
          <w:sz w:val="26"/>
          <w:szCs w:val="28"/>
        </w:rPr>
      </w:pPr>
    </w:p>
    <w:p w:rsidR="00BE4B8A" w:rsidRPr="00F505A1" w:rsidRDefault="00BE4B8A" w:rsidP="00BE4B8A">
      <w:pPr>
        <w:jc w:val="both"/>
        <w:rPr>
          <w:sz w:val="26"/>
          <w:szCs w:val="28"/>
        </w:rPr>
      </w:pPr>
      <w:r>
        <w:rPr>
          <w:sz w:val="26"/>
          <w:szCs w:val="28"/>
        </w:rPr>
        <w:t>04.07</w:t>
      </w:r>
      <w:r w:rsidRPr="00F505A1">
        <w:rPr>
          <w:sz w:val="26"/>
          <w:szCs w:val="28"/>
        </w:rPr>
        <w:t xml:space="preserve">.2016                                                                                                              № </w:t>
      </w:r>
      <w:r>
        <w:rPr>
          <w:sz w:val="26"/>
          <w:szCs w:val="28"/>
        </w:rPr>
        <w:t>51</w:t>
      </w:r>
    </w:p>
    <w:p w:rsidR="00BE4B8A" w:rsidRPr="00F505A1" w:rsidRDefault="00BE4B8A" w:rsidP="00BE4B8A">
      <w:pPr>
        <w:jc w:val="center"/>
        <w:rPr>
          <w:sz w:val="26"/>
        </w:rPr>
      </w:pPr>
      <w:r w:rsidRPr="00F505A1">
        <w:rPr>
          <w:sz w:val="26"/>
        </w:rPr>
        <w:t>с. Климоуцы</w:t>
      </w:r>
    </w:p>
    <w:p w:rsidR="00BE4B8A" w:rsidRDefault="00BE4B8A" w:rsidP="00BE4B8A"/>
    <w:p w:rsidR="00BE4B8A" w:rsidRDefault="00BE4B8A" w:rsidP="00BE4B8A">
      <w:pPr>
        <w:rPr>
          <w:sz w:val="28"/>
          <w:szCs w:val="24"/>
        </w:rPr>
      </w:pPr>
      <w:r w:rsidRPr="000621D7">
        <w:rPr>
          <w:sz w:val="28"/>
          <w:szCs w:val="24"/>
        </w:rPr>
        <w:t>Об утверждении схемы</w:t>
      </w:r>
    </w:p>
    <w:p w:rsidR="00BE4B8A" w:rsidRDefault="00BE4B8A" w:rsidP="00BE4B8A">
      <w:pPr>
        <w:rPr>
          <w:sz w:val="28"/>
          <w:szCs w:val="24"/>
        </w:rPr>
      </w:pPr>
      <w:r w:rsidRPr="000621D7">
        <w:rPr>
          <w:sz w:val="28"/>
          <w:szCs w:val="24"/>
        </w:rPr>
        <w:t>расположения земельного участка</w:t>
      </w:r>
    </w:p>
    <w:p w:rsidR="00BE4B8A" w:rsidRDefault="00BE4B8A" w:rsidP="00BE4B8A">
      <w:pPr>
        <w:rPr>
          <w:sz w:val="28"/>
          <w:szCs w:val="24"/>
        </w:rPr>
      </w:pPr>
      <w:r w:rsidRPr="000621D7">
        <w:rPr>
          <w:sz w:val="28"/>
          <w:szCs w:val="24"/>
        </w:rPr>
        <w:t xml:space="preserve">на кадастровом плане </w:t>
      </w:r>
    </w:p>
    <w:p w:rsidR="00BE4B8A" w:rsidRDefault="00BE4B8A" w:rsidP="00BE4B8A">
      <w:pPr>
        <w:rPr>
          <w:sz w:val="28"/>
          <w:szCs w:val="24"/>
        </w:rPr>
      </w:pPr>
      <w:r w:rsidRPr="000621D7">
        <w:rPr>
          <w:sz w:val="28"/>
          <w:szCs w:val="24"/>
        </w:rPr>
        <w:t xml:space="preserve">территории </w:t>
      </w:r>
      <w:proofErr w:type="gramStart"/>
      <w:r w:rsidRPr="000621D7">
        <w:rPr>
          <w:sz w:val="28"/>
          <w:szCs w:val="24"/>
        </w:rPr>
        <w:t>кадастрового</w:t>
      </w:r>
      <w:proofErr w:type="gramEnd"/>
      <w:r w:rsidRPr="000621D7">
        <w:rPr>
          <w:sz w:val="28"/>
          <w:szCs w:val="24"/>
        </w:rPr>
        <w:t xml:space="preserve"> </w:t>
      </w:r>
    </w:p>
    <w:p w:rsidR="000621D7" w:rsidRDefault="00BE4B8A" w:rsidP="00BE4B8A">
      <w:pPr>
        <w:rPr>
          <w:sz w:val="28"/>
          <w:szCs w:val="28"/>
        </w:rPr>
      </w:pPr>
      <w:r w:rsidRPr="000621D7">
        <w:rPr>
          <w:sz w:val="28"/>
          <w:szCs w:val="24"/>
        </w:rPr>
        <w:t>квартала 28:21:</w:t>
      </w:r>
      <w:r>
        <w:rPr>
          <w:sz w:val="28"/>
          <w:szCs w:val="24"/>
        </w:rPr>
        <w:t>010601</w:t>
      </w:r>
    </w:p>
    <w:p w:rsidR="000621D7" w:rsidRDefault="000621D7" w:rsidP="00BF382E">
      <w:pPr>
        <w:rPr>
          <w:color w:val="000000"/>
          <w:szCs w:val="28"/>
        </w:rPr>
      </w:pPr>
    </w:p>
    <w:p w:rsidR="000621D7" w:rsidRDefault="000621D7" w:rsidP="000621D7">
      <w:pPr>
        <w:rPr>
          <w:color w:val="000000"/>
          <w:szCs w:val="28"/>
        </w:rPr>
      </w:pPr>
    </w:p>
    <w:p w:rsidR="000621D7" w:rsidRPr="008324BF" w:rsidRDefault="000621D7" w:rsidP="000621D7">
      <w:pPr>
        <w:pStyle w:val="a4"/>
        <w:ind w:firstLine="360"/>
      </w:pPr>
      <w:r>
        <w:rPr>
          <w:color w:val="000000"/>
          <w:szCs w:val="28"/>
        </w:rPr>
        <w:t xml:space="preserve">          </w:t>
      </w:r>
      <w:proofErr w:type="gramStart"/>
      <w:r w:rsidR="00BF382E">
        <w:t xml:space="preserve">В соответствии со статьями 68, 69 Земельного кодекса Российской Федерации, пунктом 2 статьи 3.3 </w:t>
      </w:r>
      <w:r w:rsidR="00BF382E" w:rsidRPr="00B50ABD">
        <w:t>Федеральн</w:t>
      </w:r>
      <w:r w:rsidR="00BF382E">
        <w:t>ого</w:t>
      </w:r>
      <w:r w:rsidR="00BF382E" w:rsidRPr="00B50ABD">
        <w:t xml:space="preserve"> закон</w:t>
      </w:r>
      <w:r w:rsidR="00BF382E">
        <w:t>а</w:t>
      </w:r>
      <w:r w:rsidR="00BF382E" w:rsidRPr="00B50ABD">
        <w:t xml:space="preserve"> от 25.10.2001 № 137-ФЗ «О введении в действие Земельного кодекса Российской Федерации»</w:t>
      </w:r>
      <w:r w:rsidR="00BF382E">
        <w:t>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 Решением по проведенным публичным слушаниям «О предоставлении разрешения на условно-разрешенный вид использования</w:t>
      </w:r>
      <w:proofErr w:type="gramEnd"/>
      <w:r w:rsidR="00BF382E">
        <w:t xml:space="preserve"> земельных участков», принятым Климоуцевским сельским Советом народных депутатов от 06.05.2016 № 15,</w:t>
      </w:r>
    </w:p>
    <w:p w:rsidR="000621D7" w:rsidRPr="000621D7" w:rsidRDefault="000621D7" w:rsidP="000621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0621D7">
        <w:rPr>
          <w:b/>
          <w:color w:val="000000"/>
          <w:sz w:val="28"/>
          <w:szCs w:val="28"/>
        </w:rPr>
        <w:t>п</w:t>
      </w:r>
      <w:proofErr w:type="gramEnd"/>
      <w:r w:rsidRPr="000621D7">
        <w:rPr>
          <w:b/>
          <w:color w:val="000000"/>
          <w:sz w:val="28"/>
          <w:szCs w:val="28"/>
        </w:rPr>
        <w:t xml:space="preserve"> о с т а н о в л я ю:</w:t>
      </w:r>
    </w:p>
    <w:p w:rsidR="000621D7" w:rsidRDefault="000621D7" w:rsidP="000621D7">
      <w:pPr>
        <w:pStyle w:val="a4"/>
        <w:ind w:firstLine="708"/>
      </w:pPr>
      <w:r w:rsidRPr="000621D7">
        <w:t>1. Утвердить схему расположения земельного участка на кадастровом плане территории кадастрового квартала 28:21:</w:t>
      </w:r>
      <w:r w:rsidR="00CB6210">
        <w:t>010601</w:t>
      </w:r>
      <w:r w:rsidRPr="000621D7">
        <w:t>, расположенного  по адресу: Амурская область, Свободненский район,</w:t>
      </w:r>
      <w:r>
        <w:t xml:space="preserve"> с.</w:t>
      </w:r>
      <w:r w:rsidR="006C3BEC">
        <w:t xml:space="preserve"> </w:t>
      </w:r>
      <w:r w:rsidR="00CB6210">
        <w:t>Талали</w:t>
      </w:r>
      <w:r w:rsidR="003D1413">
        <w:t>, ул.</w:t>
      </w:r>
      <w:r w:rsidR="006C3BEC">
        <w:t xml:space="preserve"> </w:t>
      </w:r>
      <w:r w:rsidR="00CB6210">
        <w:t>Калинина</w:t>
      </w:r>
      <w:r w:rsidR="006C3BEC">
        <w:t xml:space="preserve">, </w:t>
      </w:r>
      <w:r w:rsidR="00CB6210">
        <w:t>54</w:t>
      </w:r>
      <w:r w:rsidRPr="000621D7">
        <w:t xml:space="preserve"> из категории земель– </w:t>
      </w:r>
      <w:proofErr w:type="gramStart"/>
      <w:r w:rsidRPr="000621D7">
        <w:t>зе</w:t>
      </w:r>
      <w:proofErr w:type="gramEnd"/>
      <w:r w:rsidRPr="000621D7">
        <w:t xml:space="preserve">мли </w:t>
      </w:r>
      <w:r w:rsidR="003D1413">
        <w:t>населенных пунктов</w:t>
      </w:r>
      <w:r w:rsidRPr="000621D7">
        <w:t xml:space="preserve">, площадью </w:t>
      </w:r>
      <w:r w:rsidR="00CB6210">
        <w:t>536</w:t>
      </w:r>
      <w:r w:rsidRPr="000621D7">
        <w:t xml:space="preserve"> кв.м., разрешенное использование: </w:t>
      </w:r>
      <w:r w:rsidR="003D1413">
        <w:t xml:space="preserve">под </w:t>
      </w:r>
      <w:r w:rsidR="006C3BEC">
        <w:t xml:space="preserve">сельский </w:t>
      </w:r>
      <w:r w:rsidR="003D1413">
        <w:t>дом</w:t>
      </w:r>
      <w:r w:rsidR="006C3BEC">
        <w:t xml:space="preserve"> </w:t>
      </w:r>
      <w:r w:rsidR="003D1413">
        <w:t>культуры</w:t>
      </w:r>
      <w:r w:rsidR="006C3BEC">
        <w:t xml:space="preserve"> (код классификатора 3.6 «Культурное развитие»)</w:t>
      </w:r>
      <w:r w:rsidRPr="000621D7">
        <w:t xml:space="preserve">, согласно приложению.  </w:t>
      </w:r>
    </w:p>
    <w:p w:rsidR="000621D7" w:rsidRPr="000621D7" w:rsidRDefault="000621D7" w:rsidP="000621D7">
      <w:pPr>
        <w:pStyle w:val="a4"/>
        <w:ind w:firstLine="708"/>
      </w:pPr>
      <w:r>
        <w:t xml:space="preserve">2. </w:t>
      </w:r>
      <w:r w:rsidRPr="00992197">
        <w:t>Доступ к земельному участку</w:t>
      </w:r>
      <w:r>
        <w:t xml:space="preserve"> </w:t>
      </w:r>
      <w:r w:rsidRPr="00992197">
        <w:t>обеспечен через зе</w:t>
      </w:r>
      <w:r>
        <w:t>мельный участок общего пользования (ЗОП)</w:t>
      </w:r>
      <w:r w:rsidRPr="00992197">
        <w:t>.</w:t>
      </w:r>
    </w:p>
    <w:p w:rsidR="00FD3836" w:rsidRDefault="00FD3836" w:rsidP="00FD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21D7" w:rsidRDefault="000621D7" w:rsidP="00FD3836">
      <w:pPr>
        <w:jc w:val="both"/>
        <w:rPr>
          <w:sz w:val="28"/>
          <w:szCs w:val="28"/>
        </w:rPr>
      </w:pPr>
    </w:p>
    <w:p w:rsidR="000621D7" w:rsidRDefault="000621D7" w:rsidP="00FD3836">
      <w:pPr>
        <w:jc w:val="both"/>
        <w:rPr>
          <w:sz w:val="28"/>
          <w:szCs w:val="28"/>
        </w:rPr>
      </w:pPr>
    </w:p>
    <w:p w:rsidR="00FD3836" w:rsidRDefault="00FD3836" w:rsidP="00FD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r w:rsidR="000621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Т.Н. Шайдурова</w:t>
      </w:r>
    </w:p>
    <w:p w:rsidR="004F3DA5" w:rsidRPr="00FD3836" w:rsidRDefault="004F3DA5" w:rsidP="00FD3836">
      <w:pPr>
        <w:jc w:val="both"/>
      </w:pPr>
    </w:p>
    <w:sectPr w:rsidR="004F3DA5" w:rsidRPr="00FD3836" w:rsidSect="000621D7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40E"/>
    <w:multiLevelType w:val="hybridMultilevel"/>
    <w:tmpl w:val="AE6853E2"/>
    <w:lvl w:ilvl="0" w:tplc="02EA4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E7E"/>
    <w:multiLevelType w:val="multilevel"/>
    <w:tmpl w:val="04020CC2"/>
    <w:lvl w:ilvl="0">
      <w:start w:val="29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2">
    <w:nsid w:val="31542F64"/>
    <w:multiLevelType w:val="multilevel"/>
    <w:tmpl w:val="A5DC8E1A"/>
    <w:lvl w:ilvl="0">
      <w:start w:val="1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38521B8"/>
    <w:multiLevelType w:val="multilevel"/>
    <w:tmpl w:val="AE301A70"/>
    <w:lvl w:ilvl="0">
      <w:start w:val="2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44F211E"/>
    <w:multiLevelType w:val="multilevel"/>
    <w:tmpl w:val="04020CC2"/>
    <w:lvl w:ilvl="0">
      <w:start w:val="29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3DA5"/>
    <w:rsid w:val="000621D7"/>
    <w:rsid w:val="00071590"/>
    <w:rsid w:val="00094E70"/>
    <w:rsid w:val="000D46B3"/>
    <w:rsid w:val="002152DF"/>
    <w:rsid w:val="0028238A"/>
    <w:rsid w:val="003326B0"/>
    <w:rsid w:val="00334FCE"/>
    <w:rsid w:val="003D1413"/>
    <w:rsid w:val="004F3DA5"/>
    <w:rsid w:val="005F532C"/>
    <w:rsid w:val="00661E51"/>
    <w:rsid w:val="006C3BEC"/>
    <w:rsid w:val="0083518B"/>
    <w:rsid w:val="00861A54"/>
    <w:rsid w:val="00883623"/>
    <w:rsid w:val="00992BAF"/>
    <w:rsid w:val="00A73CC7"/>
    <w:rsid w:val="00AA5EA7"/>
    <w:rsid w:val="00AC3448"/>
    <w:rsid w:val="00BE4B8A"/>
    <w:rsid w:val="00BF382E"/>
    <w:rsid w:val="00C977D4"/>
    <w:rsid w:val="00CB6210"/>
    <w:rsid w:val="00D340C1"/>
    <w:rsid w:val="00D925B1"/>
    <w:rsid w:val="00D932E5"/>
    <w:rsid w:val="00DC4293"/>
    <w:rsid w:val="00DC6549"/>
    <w:rsid w:val="00E57DF9"/>
    <w:rsid w:val="00FD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A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3DA5"/>
    <w:pPr>
      <w:jc w:val="center"/>
    </w:pPr>
    <w:rPr>
      <w:b/>
      <w:caps/>
      <w:sz w:val="48"/>
    </w:rPr>
  </w:style>
  <w:style w:type="paragraph" w:styleId="a4">
    <w:name w:val="Body Text"/>
    <w:basedOn w:val="a"/>
    <w:rsid w:val="000621D7"/>
    <w:pPr>
      <w:jc w:val="both"/>
    </w:pPr>
    <w:rPr>
      <w:sz w:val="28"/>
      <w:szCs w:val="24"/>
    </w:rPr>
  </w:style>
  <w:style w:type="paragraph" w:styleId="a5">
    <w:name w:val="Document Map"/>
    <w:basedOn w:val="a"/>
    <w:semiHidden/>
    <w:rsid w:val="0028238A"/>
    <w:pPr>
      <w:shd w:val="clear" w:color="auto" w:fill="000080"/>
    </w:pPr>
    <w:rPr>
      <w:rFonts w:ascii="Tahoma" w:hAnsi="Tahoma" w:cs="Tahoma"/>
      <w:sz w:val="20"/>
    </w:rPr>
  </w:style>
  <w:style w:type="paragraph" w:customStyle="1" w:styleId="1">
    <w:name w:val="Без интервала1"/>
    <w:rsid w:val="00A73CC7"/>
    <w:rPr>
      <w:rFonts w:ascii="Calibri" w:hAnsi="Calibri"/>
      <w:sz w:val="22"/>
      <w:szCs w:val="22"/>
      <w:lang w:eastAsia="en-US"/>
    </w:rPr>
  </w:style>
  <w:style w:type="paragraph" w:styleId="a6">
    <w:name w:val="Subtitle"/>
    <w:basedOn w:val="a"/>
    <w:qFormat/>
    <w:rsid w:val="00A73CC7"/>
    <w:pPr>
      <w:jc w:val="center"/>
    </w:pPr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Отдел по управлению имуществом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Терпугова</dc:creator>
  <cp:lastModifiedBy>1</cp:lastModifiedBy>
  <cp:revision>4</cp:revision>
  <cp:lastPrinted>2016-07-11T13:50:00Z</cp:lastPrinted>
  <dcterms:created xsi:type="dcterms:W3CDTF">2016-07-11T13:15:00Z</dcterms:created>
  <dcterms:modified xsi:type="dcterms:W3CDTF">2016-07-11T13:51:00Z</dcterms:modified>
</cp:coreProperties>
</file>