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1A" w:rsidRDefault="00E4301A" w:rsidP="00E4301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РОССИЙСКАЯ       ФЕДЕРАЦИЯ</w:t>
      </w:r>
    </w:p>
    <w:p w:rsidR="00E4301A" w:rsidRDefault="00E4301A" w:rsidP="00E4301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АМУРСКАЯ  ОБЛАСТЬ</w:t>
      </w:r>
    </w:p>
    <w:p w:rsidR="00E4301A" w:rsidRDefault="00E4301A" w:rsidP="00E4301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СВОБОДНЕНСКИЙ  РАЙОН</w:t>
      </w:r>
    </w:p>
    <w:p w:rsidR="00E4301A" w:rsidRDefault="00E4301A" w:rsidP="00E4301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КЛИМОУЦЕВСКИЙ СЕЛЬСКИЙ  СОВЕТ НАРОДНЫХ ДЕПУТАТОВ</w:t>
      </w:r>
    </w:p>
    <w:p w:rsidR="00E4301A" w:rsidRDefault="00E4301A" w:rsidP="00E4301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(первый созыв)</w:t>
      </w:r>
    </w:p>
    <w:p w:rsidR="00E4301A" w:rsidRDefault="00E4301A" w:rsidP="00E4301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E4301A" w:rsidRDefault="00E4301A" w:rsidP="00E4301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301A" w:rsidRDefault="00E4301A" w:rsidP="00E4301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E4301A" w:rsidRDefault="00E4301A" w:rsidP="00E4301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4301A" w:rsidRDefault="00E4301A" w:rsidP="00E4301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4301A" w:rsidRDefault="00E4301A" w:rsidP="00E4301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28.12.2016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№ 27</w:t>
      </w:r>
    </w:p>
    <w:p w:rsidR="00E4301A" w:rsidRDefault="00E4301A" w:rsidP="00E4301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Решении Климоуцевского сельсовета </w:t>
      </w:r>
    </w:p>
    <w:p w:rsidR="00E4301A" w:rsidRDefault="00E4301A" w:rsidP="00E4301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«О бюджете Климоуцевского сельсовета на 2017год</w:t>
      </w:r>
    </w:p>
    <w:p w:rsidR="00E4301A" w:rsidRDefault="00E4301A" w:rsidP="00E4301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плановый период 2018 и  2019 годов»</w:t>
      </w:r>
    </w:p>
    <w:p w:rsidR="00E4301A" w:rsidRDefault="00E4301A" w:rsidP="00E4301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4301A" w:rsidRDefault="00E4301A" w:rsidP="00E4301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4301A" w:rsidRDefault="00E4301A" w:rsidP="00E4301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Рассмотрев проект решения Климоуцевского сельсовета  «О бюджете Климоуцевского сельсовета на 2017год и плановый период 2018 и  2019 годов», Климоуцевский сельский Совет народных депутатов</w:t>
      </w:r>
    </w:p>
    <w:p w:rsidR="00E4301A" w:rsidRDefault="00E4301A" w:rsidP="00E4301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4301A" w:rsidRDefault="00E4301A" w:rsidP="00E4301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E4301A" w:rsidRDefault="00E4301A" w:rsidP="00E4301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4301A" w:rsidRDefault="00E4301A" w:rsidP="00E4301A">
      <w:pPr>
        <w:widowControl w:val="0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1.Принять решение Климоуцевского сельсовета  « О бюджете Климоуцевского сельсовета  на 2017г и плановый период 2018 и 2019 годов».</w:t>
      </w:r>
    </w:p>
    <w:p w:rsidR="00E4301A" w:rsidRDefault="00E4301A" w:rsidP="00E4301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2. </w:t>
      </w:r>
      <w:r>
        <w:rPr>
          <w:sz w:val="28"/>
          <w:szCs w:val="28"/>
        </w:rPr>
        <w:t>Настоящее решение вступает в силу с 01января 2017 года.</w:t>
      </w:r>
    </w:p>
    <w:p w:rsidR="00E4301A" w:rsidRDefault="00E4301A" w:rsidP="00E4301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4301A" w:rsidRDefault="00E4301A" w:rsidP="00E4301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4301A" w:rsidRDefault="00E4301A" w:rsidP="00E4301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4301A" w:rsidRDefault="00E4301A" w:rsidP="00E4301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сельского Совета</w:t>
      </w:r>
    </w:p>
    <w:p w:rsidR="00E4301A" w:rsidRDefault="00E4301A" w:rsidP="00E4301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народных депутатов                                                                          Р. П. Липская </w:t>
      </w:r>
    </w:p>
    <w:p w:rsidR="00E4301A" w:rsidRDefault="00E4301A" w:rsidP="00E4301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4301A" w:rsidRDefault="00E4301A" w:rsidP="00E4301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4301A" w:rsidRDefault="00E4301A" w:rsidP="00E4301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4301A" w:rsidRDefault="00E4301A" w:rsidP="00E4301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4301A" w:rsidRDefault="00E4301A" w:rsidP="00E4301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4301A" w:rsidRDefault="00E4301A" w:rsidP="00E4301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4301A" w:rsidRDefault="00E4301A" w:rsidP="00E4301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4301A" w:rsidRDefault="00E4301A" w:rsidP="00E4301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4301A" w:rsidRDefault="00E4301A" w:rsidP="00E4301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4301A" w:rsidRDefault="00E4301A" w:rsidP="00E4301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4301A" w:rsidRDefault="00E4301A" w:rsidP="004A7AD9">
      <w:pPr>
        <w:jc w:val="center"/>
        <w:rPr>
          <w:sz w:val="28"/>
          <w:szCs w:val="28"/>
        </w:rPr>
      </w:pPr>
    </w:p>
    <w:p w:rsidR="00E4301A" w:rsidRDefault="00E4301A" w:rsidP="004A7AD9">
      <w:pPr>
        <w:jc w:val="center"/>
        <w:rPr>
          <w:sz w:val="28"/>
          <w:szCs w:val="28"/>
        </w:rPr>
      </w:pPr>
    </w:p>
    <w:p w:rsidR="00E4301A" w:rsidRDefault="00E4301A" w:rsidP="004A7AD9">
      <w:pPr>
        <w:jc w:val="center"/>
        <w:rPr>
          <w:sz w:val="28"/>
          <w:szCs w:val="28"/>
        </w:rPr>
      </w:pPr>
    </w:p>
    <w:p w:rsidR="00E4301A" w:rsidRDefault="00E4301A" w:rsidP="004A7AD9">
      <w:pPr>
        <w:jc w:val="center"/>
        <w:rPr>
          <w:sz w:val="28"/>
          <w:szCs w:val="28"/>
        </w:rPr>
      </w:pPr>
    </w:p>
    <w:p w:rsidR="00860D96" w:rsidRPr="00C8740A" w:rsidRDefault="00860D96" w:rsidP="00860D96">
      <w:pPr>
        <w:jc w:val="center"/>
        <w:rPr>
          <w:sz w:val="26"/>
          <w:szCs w:val="28"/>
        </w:rPr>
      </w:pPr>
      <w:r w:rsidRPr="00C8740A">
        <w:rPr>
          <w:sz w:val="26"/>
          <w:szCs w:val="28"/>
        </w:rPr>
        <w:lastRenderedPageBreak/>
        <w:t>РОССИЙСКАЯ ФЕДЕРАЦИЯ</w:t>
      </w:r>
    </w:p>
    <w:p w:rsidR="00860D96" w:rsidRPr="00C8740A" w:rsidRDefault="00860D96" w:rsidP="00860D96">
      <w:pPr>
        <w:jc w:val="center"/>
        <w:rPr>
          <w:sz w:val="26"/>
          <w:szCs w:val="28"/>
        </w:rPr>
      </w:pPr>
      <w:r w:rsidRPr="00C8740A">
        <w:rPr>
          <w:sz w:val="26"/>
          <w:szCs w:val="28"/>
        </w:rPr>
        <w:t>АМУРСКАЯ ОБЛАСТЬ</w:t>
      </w:r>
    </w:p>
    <w:p w:rsidR="00860D96" w:rsidRPr="00C8740A" w:rsidRDefault="00860D96" w:rsidP="00860D96">
      <w:pPr>
        <w:jc w:val="center"/>
        <w:rPr>
          <w:sz w:val="26"/>
          <w:szCs w:val="28"/>
        </w:rPr>
      </w:pPr>
      <w:r w:rsidRPr="00C8740A">
        <w:rPr>
          <w:sz w:val="26"/>
          <w:szCs w:val="28"/>
        </w:rPr>
        <w:t>СВОБОДНЕНСКИЙ РАЙОН</w:t>
      </w:r>
    </w:p>
    <w:p w:rsidR="00860D96" w:rsidRPr="00C8740A" w:rsidRDefault="00860D96" w:rsidP="00860D96">
      <w:pPr>
        <w:jc w:val="center"/>
        <w:rPr>
          <w:sz w:val="26"/>
          <w:szCs w:val="28"/>
        </w:rPr>
      </w:pPr>
      <w:r w:rsidRPr="00C8740A">
        <w:rPr>
          <w:sz w:val="26"/>
          <w:szCs w:val="28"/>
        </w:rPr>
        <w:t>КЛИМОУЦЕВСКИЙ СЕЛЬСОВЕТ</w:t>
      </w:r>
    </w:p>
    <w:p w:rsidR="00860D96" w:rsidRPr="00C8740A" w:rsidRDefault="00860D96" w:rsidP="00860D96">
      <w:pPr>
        <w:jc w:val="center"/>
        <w:rPr>
          <w:sz w:val="26"/>
          <w:szCs w:val="28"/>
        </w:rPr>
      </w:pPr>
    </w:p>
    <w:p w:rsidR="00860D96" w:rsidRPr="00C8740A" w:rsidRDefault="00860D96" w:rsidP="00860D96">
      <w:pPr>
        <w:jc w:val="center"/>
        <w:rPr>
          <w:b/>
          <w:sz w:val="26"/>
          <w:szCs w:val="28"/>
        </w:rPr>
      </w:pPr>
      <w:proofErr w:type="gramStart"/>
      <w:r w:rsidRPr="00C8740A">
        <w:rPr>
          <w:b/>
          <w:sz w:val="26"/>
          <w:szCs w:val="28"/>
        </w:rPr>
        <w:t>Р</w:t>
      </w:r>
      <w:proofErr w:type="gramEnd"/>
      <w:r w:rsidRPr="00C8740A">
        <w:rPr>
          <w:b/>
          <w:sz w:val="26"/>
          <w:szCs w:val="28"/>
        </w:rPr>
        <w:t xml:space="preserve"> Е Ш Е Н И Е</w:t>
      </w:r>
    </w:p>
    <w:p w:rsidR="00860D96" w:rsidRPr="00C8740A" w:rsidRDefault="00860D96" w:rsidP="00860D96">
      <w:pPr>
        <w:rPr>
          <w:b/>
          <w:sz w:val="26"/>
          <w:szCs w:val="28"/>
        </w:rPr>
      </w:pPr>
    </w:p>
    <w:p w:rsidR="00860D96" w:rsidRPr="00C8740A" w:rsidRDefault="00860D96" w:rsidP="00860D96">
      <w:pPr>
        <w:jc w:val="center"/>
        <w:rPr>
          <w:b/>
          <w:sz w:val="22"/>
          <w:szCs w:val="22"/>
        </w:rPr>
      </w:pPr>
      <w:r w:rsidRPr="00C8740A">
        <w:rPr>
          <w:b/>
          <w:sz w:val="22"/>
          <w:szCs w:val="22"/>
        </w:rPr>
        <w:t xml:space="preserve">О  бюджете  Климоуцевского сельсовета  на 2017 год и плановый период 2018 и 2019годов </w:t>
      </w:r>
    </w:p>
    <w:p w:rsidR="00860D96" w:rsidRPr="00C8740A" w:rsidRDefault="00860D96" w:rsidP="00860D96">
      <w:pPr>
        <w:jc w:val="both"/>
        <w:rPr>
          <w:b/>
          <w:sz w:val="22"/>
          <w:szCs w:val="22"/>
        </w:rPr>
      </w:pPr>
      <w:r w:rsidRPr="00C8740A">
        <w:rPr>
          <w:b/>
          <w:sz w:val="22"/>
          <w:szCs w:val="22"/>
        </w:rPr>
        <w:t xml:space="preserve">                                                                            </w:t>
      </w:r>
    </w:p>
    <w:p w:rsidR="00860D96" w:rsidRPr="00C8740A" w:rsidRDefault="00860D96" w:rsidP="00860D96">
      <w:pPr>
        <w:jc w:val="both"/>
        <w:rPr>
          <w:color w:val="000000"/>
          <w:sz w:val="22"/>
          <w:szCs w:val="22"/>
        </w:rPr>
      </w:pPr>
      <w:r w:rsidRPr="00C8740A">
        <w:rPr>
          <w:color w:val="000000"/>
          <w:sz w:val="22"/>
          <w:szCs w:val="22"/>
        </w:rPr>
        <w:t>Принято Климоуцевским</w:t>
      </w:r>
      <w:r>
        <w:rPr>
          <w:color w:val="000000"/>
          <w:sz w:val="22"/>
          <w:szCs w:val="22"/>
        </w:rPr>
        <w:t xml:space="preserve"> </w:t>
      </w:r>
      <w:r w:rsidRPr="00C8740A">
        <w:rPr>
          <w:color w:val="000000"/>
          <w:sz w:val="22"/>
          <w:szCs w:val="22"/>
        </w:rPr>
        <w:t xml:space="preserve">Советом народных депутатов              </w:t>
      </w:r>
      <w:r>
        <w:rPr>
          <w:color w:val="000000"/>
          <w:sz w:val="22"/>
          <w:szCs w:val="22"/>
        </w:rPr>
        <w:t xml:space="preserve">                    </w:t>
      </w:r>
      <w:r w:rsidRPr="00C8740A">
        <w:rPr>
          <w:color w:val="000000"/>
          <w:sz w:val="22"/>
          <w:szCs w:val="22"/>
        </w:rPr>
        <w:t>28 декабря 2016 года</w:t>
      </w:r>
    </w:p>
    <w:p w:rsidR="00860D96" w:rsidRPr="00C8740A" w:rsidRDefault="00860D96" w:rsidP="00860D96">
      <w:pPr>
        <w:pStyle w:val="ConsNonformat"/>
        <w:widowControl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860D96" w:rsidRPr="00C8740A" w:rsidRDefault="00860D96" w:rsidP="00860D9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C8740A">
        <w:rPr>
          <w:rFonts w:ascii="Times New Roman" w:hAnsi="Times New Roman" w:cs="Times New Roman"/>
          <w:b/>
          <w:sz w:val="26"/>
          <w:szCs w:val="28"/>
        </w:rPr>
        <w:t xml:space="preserve">          Статья 1</w:t>
      </w:r>
    </w:p>
    <w:p w:rsidR="00860D96" w:rsidRPr="00C8740A" w:rsidRDefault="00860D96" w:rsidP="00860D96">
      <w:pPr>
        <w:jc w:val="both"/>
        <w:rPr>
          <w:sz w:val="26"/>
          <w:szCs w:val="28"/>
        </w:rPr>
      </w:pPr>
      <w:r w:rsidRPr="00C8740A">
        <w:rPr>
          <w:sz w:val="26"/>
          <w:szCs w:val="28"/>
        </w:rPr>
        <w:t xml:space="preserve">         1. Утвердить основные характеристики местного бюджета на 2017 год:</w:t>
      </w:r>
    </w:p>
    <w:p w:rsidR="00860D96" w:rsidRPr="00C8740A" w:rsidRDefault="00860D96" w:rsidP="00860D96">
      <w:pPr>
        <w:jc w:val="both"/>
        <w:rPr>
          <w:b/>
          <w:bCs/>
          <w:sz w:val="26"/>
          <w:szCs w:val="28"/>
        </w:rPr>
      </w:pPr>
      <w:r w:rsidRPr="00C8740A">
        <w:rPr>
          <w:sz w:val="26"/>
          <w:szCs w:val="28"/>
        </w:rPr>
        <w:t xml:space="preserve">         1) прогнозируемый общий объем доходов в сумме  </w:t>
      </w:r>
      <w:r w:rsidRPr="00C8740A">
        <w:rPr>
          <w:bCs/>
          <w:sz w:val="26"/>
          <w:szCs w:val="28"/>
        </w:rPr>
        <w:t>7509,3</w:t>
      </w:r>
      <w:r w:rsidRPr="00C8740A">
        <w:rPr>
          <w:b/>
          <w:bCs/>
          <w:sz w:val="26"/>
          <w:szCs w:val="28"/>
        </w:rPr>
        <w:t xml:space="preserve"> </w:t>
      </w:r>
      <w:r w:rsidRPr="00C8740A">
        <w:rPr>
          <w:sz w:val="26"/>
          <w:szCs w:val="28"/>
        </w:rPr>
        <w:t>тыс. рублей;</w:t>
      </w:r>
    </w:p>
    <w:p w:rsidR="00860D96" w:rsidRPr="00C8740A" w:rsidRDefault="00860D96" w:rsidP="00860D96">
      <w:pPr>
        <w:jc w:val="both"/>
        <w:rPr>
          <w:b/>
          <w:bCs/>
          <w:sz w:val="26"/>
          <w:szCs w:val="28"/>
        </w:rPr>
      </w:pPr>
      <w:r w:rsidRPr="00C8740A">
        <w:rPr>
          <w:sz w:val="26"/>
          <w:szCs w:val="28"/>
        </w:rPr>
        <w:t xml:space="preserve">         2) общий объем расходов в сумме </w:t>
      </w:r>
      <w:r w:rsidRPr="00C8740A">
        <w:rPr>
          <w:bCs/>
          <w:sz w:val="26"/>
          <w:szCs w:val="28"/>
        </w:rPr>
        <w:t xml:space="preserve">7509,3 </w:t>
      </w:r>
      <w:r w:rsidRPr="00C8740A">
        <w:rPr>
          <w:sz w:val="26"/>
          <w:szCs w:val="28"/>
        </w:rPr>
        <w:t>тыс. рублей;</w:t>
      </w:r>
    </w:p>
    <w:p w:rsidR="00860D96" w:rsidRPr="00C8740A" w:rsidRDefault="00860D96" w:rsidP="00860D96">
      <w:pPr>
        <w:jc w:val="both"/>
        <w:rPr>
          <w:sz w:val="26"/>
          <w:szCs w:val="28"/>
        </w:rPr>
      </w:pPr>
      <w:r w:rsidRPr="00C8740A">
        <w:rPr>
          <w:sz w:val="26"/>
          <w:szCs w:val="28"/>
        </w:rPr>
        <w:t xml:space="preserve">         3) прогнозируемый дефицит бюджета в сумме </w:t>
      </w:r>
      <w:r w:rsidRPr="00C8740A">
        <w:rPr>
          <w:bCs/>
          <w:sz w:val="26"/>
          <w:szCs w:val="28"/>
        </w:rPr>
        <w:t>0,0</w:t>
      </w:r>
      <w:r w:rsidRPr="00C8740A">
        <w:rPr>
          <w:b/>
          <w:bCs/>
          <w:sz w:val="26"/>
          <w:szCs w:val="28"/>
        </w:rPr>
        <w:t xml:space="preserve"> </w:t>
      </w:r>
      <w:r w:rsidRPr="00C8740A">
        <w:rPr>
          <w:sz w:val="26"/>
          <w:szCs w:val="28"/>
        </w:rPr>
        <w:t>тыс. рублей.</w:t>
      </w:r>
    </w:p>
    <w:p w:rsidR="00860D96" w:rsidRPr="00C8740A" w:rsidRDefault="00860D96" w:rsidP="00860D96">
      <w:pPr>
        <w:jc w:val="both"/>
        <w:rPr>
          <w:sz w:val="26"/>
          <w:szCs w:val="28"/>
        </w:rPr>
      </w:pPr>
      <w:r w:rsidRPr="00C8740A">
        <w:rPr>
          <w:sz w:val="26"/>
          <w:szCs w:val="28"/>
        </w:rPr>
        <w:t xml:space="preserve">        2. Утвердить основные характеристики местного бюджета на плановый период:</w:t>
      </w:r>
    </w:p>
    <w:p w:rsidR="00860D96" w:rsidRPr="00C8740A" w:rsidRDefault="00860D96" w:rsidP="00860D96">
      <w:pPr>
        <w:jc w:val="both"/>
        <w:rPr>
          <w:sz w:val="26"/>
          <w:szCs w:val="28"/>
        </w:rPr>
      </w:pPr>
      <w:r w:rsidRPr="00C8740A">
        <w:rPr>
          <w:sz w:val="26"/>
          <w:szCs w:val="28"/>
        </w:rPr>
        <w:t xml:space="preserve">         1) прогнозируемый общий объем доходов местного бюджета на 2018 год в сумме </w:t>
      </w:r>
      <w:r w:rsidRPr="00C8740A">
        <w:rPr>
          <w:bCs/>
          <w:sz w:val="26"/>
          <w:szCs w:val="28"/>
        </w:rPr>
        <w:t xml:space="preserve">7508,0 </w:t>
      </w:r>
      <w:r w:rsidRPr="00C8740A">
        <w:rPr>
          <w:sz w:val="26"/>
          <w:szCs w:val="28"/>
        </w:rPr>
        <w:t xml:space="preserve">тыс. рублей и на 2019 год в сумме 7508,0рублей; </w:t>
      </w:r>
    </w:p>
    <w:p w:rsidR="00860D96" w:rsidRPr="00C8740A" w:rsidRDefault="00860D96" w:rsidP="00860D96">
      <w:pPr>
        <w:jc w:val="both"/>
        <w:rPr>
          <w:sz w:val="26"/>
          <w:szCs w:val="28"/>
        </w:rPr>
      </w:pPr>
      <w:r w:rsidRPr="00C8740A">
        <w:rPr>
          <w:sz w:val="26"/>
          <w:szCs w:val="28"/>
        </w:rPr>
        <w:t xml:space="preserve">         2) общий объем расходов местного бюджета на 2018 год в сумме 7508,0 тыс. рублей и на 2019 год в сумме </w:t>
      </w:r>
      <w:r w:rsidRPr="00C8740A">
        <w:rPr>
          <w:bCs/>
          <w:sz w:val="26"/>
          <w:szCs w:val="28"/>
        </w:rPr>
        <w:t xml:space="preserve">7508,0 </w:t>
      </w:r>
      <w:r w:rsidRPr="00C8740A">
        <w:rPr>
          <w:sz w:val="26"/>
          <w:szCs w:val="28"/>
        </w:rPr>
        <w:t>тыс. рублей;</w:t>
      </w:r>
    </w:p>
    <w:p w:rsidR="00860D96" w:rsidRPr="00C8740A" w:rsidRDefault="00860D96" w:rsidP="00860D96">
      <w:pPr>
        <w:jc w:val="both"/>
        <w:rPr>
          <w:sz w:val="26"/>
          <w:szCs w:val="28"/>
        </w:rPr>
      </w:pPr>
      <w:r w:rsidRPr="00C8740A">
        <w:rPr>
          <w:sz w:val="26"/>
          <w:szCs w:val="28"/>
        </w:rPr>
        <w:t xml:space="preserve">         3) дефицит местного бюджета на 2018 год в сумме </w:t>
      </w:r>
      <w:r w:rsidRPr="00C8740A">
        <w:rPr>
          <w:bCs/>
          <w:sz w:val="26"/>
          <w:szCs w:val="28"/>
        </w:rPr>
        <w:t>0,0</w:t>
      </w:r>
      <w:r w:rsidRPr="00C8740A">
        <w:rPr>
          <w:b/>
          <w:bCs/>
          <w:sz w:val="26"/>
          <w:szCs w:val="28"/>
        </w:rPr>
        <w:t xml:space="preserve"> </w:t>
      </w:r>
      <w:r w:rsidRPr="00C8740A">
        <w:rPr>
          <w:sz w:val="26"/>
          <w:szCs w:val="28"/>
        </w:rPr>
        <w:t>тыс. рублей и на 2019 год в сумме 0,0 тыс. рублей.</w:t>
      </w:r>
    </w:p>
    <w:p w:rsidR="00860D96" w:rsidRPr="00C8740A" w:rsidRDefault="00860D96" w:rsidP="00860D96">
      <w:pPr>
        <w:jc w:val="both"/>
        <w:rPr>
          <w:bCs/>
          <w:sz w:val="26"/>
          <w:szCs w:val="28"/>
        </w:rPr>
      </w:pPr>
      <w:r w:rsidRPr="00C8740A">
        <w:rPr>
          <w:sz w:val="26"/>
          <w:szCs w:val="28"/>
        </w:rPr>
        <w:t xml:space="preserve">         3. Утвердить общий объем бюджетных ассигнований, направляемых на исполнение публичных нормативных обязательств, на 2017 год в сумме </w:t>
      </w:r>
      <w:r w:rsidRPr="00C8740A">
        <w:rPr>
          <w:bCs/>
          <w:sz w:val="26"/>
          <w:szCs w:val="28"/>
        </w:rPr>
        <w:t xml:space="preserve">0,0 </w:t>
      </w:r>
      <w:r w:rsidRPr="00C8740A">
        <w:rPr>
          <w:sz w:val="26"/>
          <w:szCs w:val="28"/>
        </w:rPr>
        <w:t xml:space="preserve">тыс. рублей; на 2018 год в сумме </w:t>
      </w:r>
      <w:r w:rsidRPr="00C8740A">
        <w:rPr>
          <w:bCs/>
          <w:sz w:val="26"/>
          <w:szCs w:val="28"/>
        </w:rPr>
        <w:t>0,0 тыс. рублей и на 2019 год в сумме 0,0 тыс. рублей</w:t>
      </w:r>
      <w:r w:rsidRPr="00C8740A">
        <w:rPr>
          <w:sz w:val="26"/>
          <w:szCs w:val="28"/>
        </w:rPr>
        <w:t>.</w:t>
      </w:r>
    </w:p>
    <w:p w:rsidR="00860D96" w:rsidRPr="00C8740A" w:rsidRDefault="00860D96" w:rsidP="00860D96">
      <w:pPr>
        <w:jc w:val="both"/>
        <w:rPr>
          <w:bCs/>
          <w:sz w:val="26"/>
          <w:szCs w:val="28"/>
        </w:rPr>
      </w:pPr>
      <w:r w:rsidRPr="00C8740A">
        <w:rPr>
          <w:sz w:val="26"/>
          <w:szCs w:val="28"/>
        </w:rPr>
        <w:t xml:space="preserve">         4. Утвердить прогнозируемый объем межбюджетных трансфертов, получаемых из других бюджетов бюджетной системы Российской Федерации, на 2017 год в сумме </w:t>
      </w:r>
      <w:r w:rsidRPr="00C8740A">
        <w:rPr>
          <w:bCs/>
          <w:sz w:val="26"/>
          <w:szCs w:val="28"/>
        </w:rPr>
        <w:t xml:space="preserve">5563,4 </w:t>
      </w:r>
      <w:r w:rsidRPr="00C8740A">
        <w:rPr>
          <w:sz w:val="26"/>
          <w:szCs w:val="28"/>
        </w:rPr>
        <w:t xml:space="preserve">тыс. рублей, на 2018 год в сумме </w:t>
      </w:r>
      <w:r w:rsidRPr="00C8740A">
        <w:rPr>
          <w:bCs/>
          <w:sz w:val="26"/>
          <w:szCs w:val="28"/>
        </w:rPr>
        <w:t xml:space="preserve">5450,3 </w:t>
      </w:r>
      <w:r w:rsidRPr="00C8740A">
        <w:rPr>
          <w:sz w:val="26"/>
          <w:szCs w:val="28"/>
        </w:rPr>
        <w:t xml:space="preserve">тыс. рублей и на 2019 год в сумме </w:t>
      </w:r>
      <w:r w:rsidRPr="00C8740A">
        <w:rPr>
          <w:bCs/>
          <w:sz w:val="26"/>
          <w:szCs w:val="28"/>
        </w:rPr>
        <w:t xml:space="preserve">5348,9 </w:t>
      </w:r>
      <w:r w:rsidRPr="00C8740A">
        <w:rPr>
          <w:sz w:val="26"/>
          <w:szCs w:val="28"/>
        </w:rPr>
        <w:t>тыс. рублей.</w:t>
      </w:r>
    </w:p>
    <w:p w:rsidR="00860D96" w:rsidRPr="00C8740A" w:rsidRDefault="00860D96" w:rsidP="00860D96">
      <w:pPr>
        <w:jc w:val="both"/>
        <w:rPr>
          <w:bCs/>
          <w:sz w:val="26"/>
          <w:szCs w:val="28"/>
        </w:rPr>
      </w:pPr>
      <w:r w:rsidRPr="00C8740A">
        <w:rPr>
          <w:sz w:val="26"/>
          <w:szCs w:val="28"/>
        </w:rPr>
        <w:t xml:space="preserve">          5. Утвердить прогнозируемый объем безвозмездных поступлений на 2017 год в сумме </w:t>
      </w:r>
      <w:r w:rsidRPr="00C8740A">
        <w:rPr>
          <w:bCs/>
          <w:sz w:val="26"/>
          <w:szCs w:val="28"/>
        </w:rPr>
        <w:t xml:space="preserve">5563,4 </w:t>
      </w:r>
      <w:r w:rsidRPr="00C8740A">
        <w:rPr>
          <w:sz w:val="26"/>
          <w:szCs w:val="28"/>
        </w:rPr>
        <w:t xml:space="preserve">тыс. рублей, на 2018 год в сумме </w:t>
      </w:r>
      <w:r w:rsidRPr="00C8740A">
        <w:rPr>
          <w:bCs/>
          <w:sz w:val="26"/>
          <w:szCs w:val="28"/>
        </w:rPr>
        <w:t xml:space="preserve">5450,3 </w:t>
      </w:r>
      <w:r w:rsidRPr="00C8740A">
        <w:rPr>
          <w:sz w:val="26"/>
          <w:szCs w:val="28"/>
        </w:rPr>
        <w:t xml:space="preserve">тыс. рублей и на 2019 год в сумме </w:t>
      </w:r>
      <w:r w:rsidRPr="00C8740A">
        <w:rPr>
          <w:bCs/>
          <w:sz w:val="26"/>
          <w:szCs w:val="28"/>
        </w:rPr>
        <w:t xml:space="preserve">5348,9 </w:t>
      </w:r>
      <w:r w:rsidRPr="00C8740A">
        <w:rPr>
          <w:sz w:val="26"/>
          <w:szCs w:val="28"/>
        </w:rPr>
        <w:t>тыс. рублей.</w:t>
      </w:r>
    </w:p>
    <w:p w:rsidR="00860D96" w:rsidRPr="00C8740A" w:rsidRDefault="00860D96" w:rsidP="00860D96">
      <w:pPr>
        <w:jc w:val="both"/>
        <w:rPr>
          <w:bCs/>
          <w:sz w:val="26"/>
          <w:szCs w:val="28"/>
        </w:rPr>
      </w:pPr>
      <w:r w:rsidRPr="00C8740A">
        <w:rPr>
          <w:sz w:val="26"/>
          <w:szCs w:val="28"/>
        </w:rPr>
        <w:t xml:space="preserve">          6. Утвердить объем межбюджетных трансфертов, предоставляемых другим бюджетам бюджетной системы Российской Федерации, в 2017 году в сумме </w:t>
      </w:r>
      <w:r w:rsidRPr="00C8740A">
        <w:rPr>
          <w:bCs/>
          <w:sz w:val="26"/>
          <w:szCs w:val="28"/>
        </w:rPr>
        <w:t xml:space="preserve">934,3 </w:t>
      </w:r>
      <w:r w:rsidRPr="00C8740A">
        <w:rPr>
          <w:sz w:val="26"/>
          <w:szCs w:val="28"/>
        </w:rPr>
        <w:t xml:space="preserve">тыс. рублей, в 2018 году в сумме </w:t>
      </w:r>
      <w:r w:rsidRPr="00C8740A">
        <w:rPr>
          <w:bCs/>
          <w:sz w:val="26"/>
          <w:szCs w:val="28"/>
        </w:rPr>
        <w:t xml:space="preserve">934,3 </w:t>
      </w:r>
      <w:r w:rsidRPr="00C8740A">
        <w:rPr>
          <w:sz w:val="26"/>
          <w:szCs w:val="28"/>
        </w:rPr>
        <w:t xml:space="preserve">тыс. рублей и в 2019 году в сумме </w:t>
      </w:r>
      <w:r w:rsidRPr="00C8740A">
        <w:rPr>
          <w:bCs/>
          <w:sz w:val="26"/>
          <w:szCs w:val="28"/>
        </w:rPr>
        <w:t xml:space="preserve">934,3 </w:t>
      </w:r>
      <w:r w:rsidRPr="00C8740A">
        <w:rPr>
          <w:sz w:val="26"/>
          <w:szCs w:val="28"/>
        </w:rPr>
        <w:t>тыс. рублей.</w:t>
      </w:r>
    </w:p>
    <w:p w:rsidR="00860D96" w:rsidRPr="00C8740A" w:rsidRDefault="00860D96" w:rsidP="00860D96">
      <w:pPr>
        <w:jc w:val="both"/>
        <w:rPr>
          <w:bCs/>
          <w:iCs/>
          <w:sz w:val="26"/>
          <w:szCs w:val="28"/>
        </w:rPr>
      </w:pPr>
      <w:r w:rsidRPr="00C8740A">
        <w:rPr>
          <w:sz w:val="26"/>
          <w:szCs w:val="28"/>
        </w:rPr>
        <w:t xml:space="preserve">           7. Установить предельный объем муниципального долга местного бюджета на 2017 год в сумме 0,0</w:t>
      </w:r>
      <w:r w:rsidRPr="00C8740A">
        <w:rPr>
          <w:bCs/>
          <w:iCs/>
          <w:sz w:val="26"/>
          <w:szCs w:val="28"/>
        </w:rPr>
        <w:t xml:space="preserve"> </w:t>
      </w:r>
      <w:r w:rsidRPr="00C8740A">
        <w:rPr>
          <w:sz w:val="26"/>
          <w:szCs w:val="28"/>
        </w:rPr>
        <w:t>тыс. рублей, на 2018 год в сумме 0,0 тыс. рублей и на 2019 год в сумме 0,0 тыс. рублей.</w:t>
      </w:r>
    </w:p>
    <w:p w:rsidR="00860D96" w:rsidRPr="00C8740A" w:rsidRDefault="00860D96" w:rsidP="00860D96">
      <w:pPr>
        <w:pStyle w:val="2"/>
        <w:rPr>
          <w:sz w:val="26"/>
          <w:szCs w:val="28"/>
        </w:rPr>
      </w:pPr>
      <w:r w:rsidRPr="00C8740A">
        <w:rPr>
          <w:sz w:val="26"/>
          <w:szCs w:val="28"/>
        </w:rPr>
        <w:t xml:space="preserve"> 8. Установить объем расходов на обслуживание муниципального долга местного бюджета на 2017 год в сумме 0,0 тыс. рублей, на 2018 год в сумме 0,0 тыс. рублей и на 2019 год в сумме 0,0 тыс. рублей.</w:t>
      </w:r>
    </w:p>
    <w:p w:rsidR="00860D96" w:rsidRPr="00C8740A" w:rsidRDefault="00860D96" w:rsidP="00860D96">
      <w:pPr>
        <w:jc w:val="both"/>
        <w:rPr>
          <w:sz w:val="26"/>
          <w:szCs w:val="28"/>
        </w:rPr>
      </w:pPr>
      <w:r w:rsidRPr="00C8740A">
        <w:rPr>
          <w:sz w:val="26"/>
          <w:szCs w:val="28"/>
        </w:rPr>
        <w:t xml:space="preserve">           9. </w:t>
      </w:r>
      <w:proofErr w:type="gramStart"/>
      <w:r w:rsidRPr="00C8740A">
        <w:rPr>
          <w:sz w:val="26"/>
          <w:szCs w:val="28"/>
        </w:rPr>
        <w:t>Установить верхний предел муниципального внутреннего долга местного бюджета на 01.01.2018 года в сумме 0,0 тыс. рублей, в том числе по муниципальным гарантиям 0,0 тыс. рублей, на 01.01.2019 года в сумме 0,0 тыс. рублей, в том числе по муниципальным гарантиям 0,0 тыс. рублей, и на 01.01.2020 года в сумме 0,0 тыс. рублей, в том числе по муниципальным гарантиям 0,0 тыс. рублей</w:t>
      </w:r>
      <w:proofErr w:type="gramEnd"/>
      <w:r w:rsidRPr="00C8740A">
        <w:rPr>
          <w:sz w:val="26"/>
          <w:szCs w:val="28"/>
        </w:rPr>
        <w:t xml:space="preserve"> согласно приложению № 8 к настоящему Решению.</w:t>
      </w:r>
    </w:p>
    <w:p w:rsidR="00860D96" w:rsidRPr="00C8740A" w:rsidRDefault="00860D96" w:rsidP="00860D9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C8740A">
        <w:rPr>
          <w:rFonts w:ascii="Times New Roman" w:hAnsi="Times New Roman" w:cs="Times New Roman"/>
          <w:sz w:val="25"/>
          <w:szCs w:val="25"/>
        </w:rPr>
        <w:lastRenderedPageBreak/>
        <w:t xml:space="preserve">           10. Утвердить программу муниципальных внутренних заимствований местного бюджета на 2017-2019 годы согласно приложению № 10 к настоящему Решению и программу предоставления муниципальных гарантий на 2017-2019 годы согласно приложению № 11 к настоящему Решению.</w:t>
      </w:r>
    </w:p>
    <w:p w:rsidR="00860D96" w:rsidRPr="00C8740A" w:rsidRDefault="00860D96" w:rsidP="00860D96">
      <w:pPr>
        <w:jc w:val="both"/>
        <w:rPr>
          <w:sz w:val="25"/>
          <w:szCs w:val="25"/>
        </w:rPr>
      </w:pPr>
      <w:r w:rsidRPr="00C8740A">
        <w:rPr>
          <w:b/>
          <w:sz w:val="25"/>
          <w:szCs w:val="25"/>
        </w:rPr>
        <w:t xml:space="preserve">  </w:t>
      </w:r>
    </w:p>
    <w:p w:rsidR="00860D96" w:rsidRPr="00C8740A" w:rsidRDefault="00860D96" w:rsidP="00860D96">
      <w:pPr>
        <w:pStyle w:val="2"/>
        <w:rPr>
          <w:b/>
          <w:sz w:val="25"/>
          <w:szCs w:val="25"/>
        </w:rPr>
      </w:pPr>
      <w:r w:rsidRPr="00C8740A">
        <w:rPr>
          <w:b/>
          <w:sz w:val="25"/>
          <w:szCs w:val="25"/>
        </w:rPr>
        <w:t xml:space="preserve"> Статья 2</w:t>
      </w:r>
    </w:p>
    <w:p w:rsidR="00860D96" w:rsidRPr="00C8740A" w:rsidRDefault="00860D96" w:rsidP="00860D96">
      <w:pPr>
        <w:ind w:firstLine="709"/>
        <w:jc w:val="both"/>
        <w:rPr>
          <w:sz w:val="25"/>
          <w:szCs w:val="25"/>
        </w:rPr>
      </w:pPr>
      <w:r w:rsidRPr="00C8740A">
        <w:rPr>
          <w:sz w:val="25"/>
          <w:szCs w:val="25"/>
        </w:rPr>
        <w:t>1.Утвердить перечень и коды главных администраторов доходов местного бюджета - органов местного самоуправления поселения, а также закрепляемые за ними виды (подвиды) доходов бюджетов согласно приложению № 1 к настоящему Решению.</w:t>
      </w:r>
    </w:p>
    <w:p w:rsidR="00860D96" w:rsidRPr="00C8740A" w:rsidRDefault="00860D96" w:rsidP="00860D96">
      <w:pPr>
        <w:ind w:firstLine="709"/>
        <w:jc w:val="both"/>
        <w:rPr>
          <w:sz w:val="25"/>
          <w:szCs w:val="25"/>
        </w:rPr>
      </w:pPr>
      <w:r w:rsidRPr="00C8740A">
        <w:rPr>
          <w:sz w:val="25"/>
          <w:szCs w:val="25"/>
        </w:rPr>
        <w:t xml:space="preserve"> 2.Утвердить перечень главных </w:t>
      </w:r>
      <w:proofErr w:type="gramStart"/>
      <w:r w:rsidRPr="00C8740A">
        <w:rPr>
          <w:sz w:val="25"/>
          <w:szCs w:val="25"/>
        </w:rPr>
        <w:t>администраторов источников внутреннего финансирования дефицита местного бюджета</w:t>
      </w:r>
      <w:proofErr w:type="gramEnd"/>
      <w:r w:rsidRPr="00C8740A">
        <w:rPr>
          <w:sz w:val="25"/>
          <w:szCs w:val="25"/>
        </w:rPr>
        <w:t xml:space="preserve"> согласно приложению № 3 к настоящему Решению.</w:t>
      </w:r>
    </w:p>
    <w:p w:rsidR="00860D96" w:rsidRPr="00C8740A" w:rsidRDefault="00860D96" w:rsidP="00860D9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860D96" w:rsidRPr="00C8740A" w:rsidRDefault="00860D96" w:rsidP="00860D9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740A"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C8740A">
        <w:rPr>
          <w:rFonts w:ascii="Times New Roman" w:hAnsi="Times New Roman" w:cs="Times New Roman"/>
          <w:b/>
          <w:sz w:val="25"/>
          <w:szCs w:val="25"/>
        </w:rPr>
        <w:t>Статья 3</w:t>
      </w:r>
    </w:p>
    <w:p w:rsidR="00860D96" w:rsidRPr="00C8740A" w:rsidRDefault="00860D96" w:rsidP="00860D9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8740A">
        <w:rPr>
          <w:rFonts w:ascii="Times New Roman" w:hAnsi="Times New Roman" w:cs="Times New Roman"/>
          <w:sz w:val="25"/>
          <w:szCs w:val="25"/>
        </w:rPr>
        <w:t>Учесть в местном бюджете на 2017 год и плановый период 2018 и 2019 годов поступления доходов местного бюджета согласно приложению № 2 к настоящему Решению.</w:t>
      </w:r>
    </w:p>
    <w:p w:rsidR="00860D96" w:rsidRPr="00C8740A" w:rsidRDefault="00860D96" w:rsidP="00860D96">
      <w:pPr>
        <w:ind w:firstLine="709"/>
        <w:jc w:val="both"/>
        <w:rPr>
          <w:sz w:val="25"/>
          <w:szCs w:val="25"/>
        </w:rPr>
      </w:pPr>
      <w:r w:rsidRPr="00C8740A">
        <w:rPr>
          <w:sz w:val="25"/>
          <w:szCs w:val="25"/>
        </w:rPr>
        <w:t xml:space="preserve"> </w:t>
      </w:r>
    </w:p>
    <w:p w:rsidR="00860D96" w:rsidRPr="00C8740A" w:rsidRDefault="00860D96" w:rsidP="00860D96">
      <w:pPr>
        <w:pStyle w:val="1"/>
        <w:spacing w:before="0"/>
        <w:ind w:firstLine="709"/>
        <w:jc w:val="both"/>
        <w:rPr>
          <w:sz w:val="25"/>
          <w:szCs w:val="25"/>
        </w:rPr>
      </w:pPr>
      <w:r w:rsidRPr="00C8740A">
        <w:rPr>
          <w:sz w:val="25"/>
          <w:szCs w:val="25"/>
        </w:rPr>
        <w:t xml:space="preserve"> Статья 4</w:t>
      </w:r>
    </w:p>
    <w:p w:rsidR="00860D96" w:rsidRPr="00C8740A" w:rsidRDefault="00860D96" w:rsidP="00860D96">
      <w:pPr>
        <w:pStyle w:val="2"/>
        <w:spacing w:line="0" w:lineRule="atLeast"/>
        <w:rPr>
          <w:sz w:val="25"/>
          <w:szCs w:val="25"/>
        </w:rPr>
      </w:pPr>
      <w:r w:rsidRPr="00C8740A">
        <w:rPr>
          <w:sz w:val="25"/>
          <w:szCs w:val="25"/>
        </w:rPr>
        <w:t>Утвердить источники внутреннего финансирования дефицита местного бюджета на 2017 год и плановый период 2018 и 2019 годов, согласно приложению № 4 к настоящему Решению.</w:t>
      </w:r>
    </w:p>
    <w:p w:rsidR="00860D96" w:rsidRPr="00C8740A" w:rsidRDefault="00860D96" w:rsidP="00860D96">
      <w:pPr>
        <w:pStyle w:val="2"/>
        <w:spacing w:line="0" w:lineRule="atLeast"/>
        <w:rPr>
          <w:sz w:val="25"/>
          <w:szCs w:val="25"/>
        </w:rPr>
      </w:pPr>
    </w:p>
    <w:p w:rsidR="00860D96" w:rsidRPr="00C8740A" w:rsidRDefault="00860D96" w:rsidP="00860D96">
      <w:pPr>
        <w:pStyle w:val="2"/>
        <w:spacing w:line="0" w:lineRule="atLeast"/>
        <w:rPr>
          <w:b/>
          <w:sz w:val="25"/>
          <w:szCs w:val="25"/>
        </w:rPr>
      </w:pPr>
      <w:r w:rsidRPr="00C8740A">
        <w:rPr>
          <w:b/>
          <w:sz w:val="25"/>
          <w:szCs w:val="25"/>
        </w:rPr>
        <w:t>Статья 5</w:t>
      </w:r>
    </w:p>
    <w:p w:rsidR="00860D96" w:rsidRPr="00C8740A" w:rsidRDefault="00860D96" w:rsidP="00860D96">
      <w:pPr>
        <w:pStyle w:val="2"/>
        <w:rPr>
          <w:sz w:val="25"/>
          <w:szCs w:val="25"/>
        </w:rPr>
      </w:pPr>
      <w:r w:rsidRPr="00C8740A">
        <w:rPr>
          <w:sz w:val="25"/>
          <w:szCs w:val="25"/>
        </w:rPr>
        <w:t>Утвердить на 2017 год объем доходов местного бюджета, за исключением субсидий, субвенций и иных межбюджетных трансфертов, имеющих целевое назначение в сумме 7428,7 тыс. руб., на 2018 год в сумме 7427,4 тыс. руб., на 2019 год в сумме 7427,4 тыс</w:t>
      </w:r>
      <w:proofErr w:type="gramStart"/>
      <w:r w:rsidRPr="00C8740A">
        <w:rPr>
          <w:sz w:val="25"/>
          <w:szCs w:val="25"/>
        </w:rPr>
        <w:t>.р</w:t>
      </w:r>
      <w:proofErr w:type="gramEnd"/>
      <w:r w:rsidRPr="00C8740A">
        <w:rPr>
          <w:sz w:val="25"/>
          <w:szCs w:val="25"/>
        </w:rPr>
        <w:t>уб.</w:t>
      </w:r>
    </w:p>
    <w:p w:rsidR="00860D96" w:rsidRPr="00C8740A" w:rsidRDefault="00860D96" w:rsidP="00860D96">
      <w:pPr>
        <w:pStyle w:val="a5"/>
        <w:spacing w:after="0"/>
        <w:ind w:left="0"/>
        <w:jc w:val="both"/>
        <w:rPr>
          <w:color w:val="FF0000"/>
          <w:sz w:val="25"/>
          <w:szCs w:val="25"/>
        </w:rPr>
      </w:pPr>
    </w:p>
    <w:p w:rsidR="00860D96" w:rsidRPr="00C8740A" w:rsidRDefault="00860D96" w:rsidP="00860D96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740A">
        <w:rPr>
          <w:rFonts w:ascii="Times New Roman" w:hAnsi="Times New Roman" w:cs="Times New Roman"/>
          <w:b/>
          <w:sz w:val="25"/>
          <w:szCs w:val="25"/>
        </w:rPr>
        <w:t xml:space="preserve"> Статья 6</w:t>
      </w:r>
    </w:p>
    <w:p w:rsidR="00860D96" w:rsidRPr="00C8740A" w:rsidRDefault="00860D96" w:rsidP="00860D9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8740A">
        <w:rPr>
          <w:rFonts w:ascii="Times New Roman" w:hAnsi="Times New Roman" w:cs="Times New Roman"/>
          <w:sz w:val="25"/>
          <w:szCs w:val="25"/>
        </w:rPr>
        <w:t>Утвердить в пределах общего объема расходов, установленного статьей 1 настоящего Решения, распределение бюджетных ассигнований:</w:t>
      </w:r>
    </w:p>
    <w:p w:rsidR="00860D96" w:rsidRPr="00C8740A" w:rsidRDefault="00860D96" w:rsidP="00860D9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8740A">
        <w:rPr>
          <w:rFonts w:ascii="Times New Roman" w:hAnsi="Times New Roman" w:cs="Times New Roman"/>
          <w:sz w:val="25"/>
          <w:szCs w:val="25"/>
        </w:rPr>
        <w:t>по разделам, подразделам классификации расходов бюджетов Российской Федерации на 2017 год  и плановый период 2018 и 2019 годов согласно приложению № 5 к настоящему Решению;</w:t>
      </w:r>
    </w:p>
    <w:p w:rsidR="00860D96" w:rsidRPr="00C8740A" w:rsidRDefault="00860D96" w:rsidP="00860D96">
      <w:pPr>
        <w:pStyle w:val="Style11"/>
        <w:widowControl/>
        <w:tabs>
          <w:tab w:val="left" w:pos="997"/>
        </w:tabs>
        <w:spacing w:line="240" w:lineRule="auto"/>
        <w:ind w:firstLine="720"/>
        <w:rPr>
          <w:rStyle w:val="FontStyle16"/>
          <w:sz w:val="25"/>
          <w:szCs w:val="25"/>
        </w:rPr>
      </w:pPr>
      <w:r w:rsidRPr="00C8740A">
        <w:rPr>
          <w:rStyle w:val="FontStyle16"/>
          <w:sz w:val="25"/>
          <w:szCs w:val="25"/>
        </w:rPr>
        <w:t>по главным распорядителям средств местного бюджета, целевым статьям (муниципальным программам и не программным направлениям деятельности) и группам видов расходов в ведомственной структуре расходов местного бюджета на 2017 год и плановый период 2018 и 2019 годов согласно приложению № 6 к настоящему Решению.</w:t>
      </w:r>
    </w:p>
    <w:p w:rsidR="00860D96" w:rsidRPr="00C8740A" w:rsidRDefault="00860D96" w:rsidP="00860D96">
      <w:pPr>
        <w:pStyle w:val="Style11"/>
        <w:widowControl/>
        <w:tabs>
          <w:tab w:val="left" w:pos="997"/>
        </w:tabs>
        <w:spacing w:line="240" w:lineRule="auto"/>
        <w:ind w:firstLine="720"/>
        <w:rPr>
          <w:rStyle w:val="FontStyle16"/>
          <w:sz w:val="25"/>
          <w:szCs w:val="25"/>
        </w:rPr>
      </w:pPr>
      <w:r w:rsidRPr="00C8740A">
        <w:rPr>
          <w:rStyle w:val="FontStyle16"/>
          <w:sz w:val="25"/>
          <w:szCs w:val="25"/>
        </w:rPr>
        <w:t xml:space="preserve">по целевым статьям (муниципальным программам и не программным направлениям деятельности), группам </w:t>
      </w:r>
      <w:proofErr w:type="gramStart"/>
      <w:r w:rsidRPr="00C8740A">
        <w:rPr>
          <w:rStyle w:val="FontStyle16"/>
          <w:sz w:val="25"/>
          <w:szCs w:val="25"/>
        </w:rPr>
        <w:t>видов расходов классификации расходов местного бюджета</w:t>
      </w:r>
      <w:proofErr w:type="gramEnd"/>
      <w:r w:rsidRPr="00C8740A">
        <w:rPr>
          <w:rStyle w:val="FontStyle16"/>
          <w:sz w:val="25"/>
          <w:szCs w:val="25"/>
        </w:rPr>
        <w:t xml:space="preserve"> на 2017 год и плановый период 2018 и 2019 годов согласно приложению № 7 к настоящему Решению.</w:t>
      </w:r>
    </w:p>
    <w:p w:rsidR="00860D96" w:rsidRDefault="00860D96" w:rsidP="00860D96">
      <w:pPr>
        <w:jc w:val="both"/>
        <w:rPr>
          <w:sz w:val="25"/>
          <w:szCs w:val="25"/>
        </w:rPr>
      </w:pPr>
      <w:r w:rsidRPr="00C8740A">
        <w:rPr>
          <w:sz w:val="25"/>
          <w:szCs w:val="25"/>
        </w:rPr>
        <w:t xml:space="preserve">           </w:t>
      </w:r>
    </w:p>
    <w:p w:rsidR="00860D96" w:rsidRPr="00C8740A" w:rsidRDefault="00860D96" w:rsidP="00860D96">
      <w:pPr>
        <w:jc w:val="both"/>
        <w:rPr>
          <w:sz w:val="25"/>
          <w:szCs w:val="25"/>
        </w:rPr>
      </w:pPr>
    </w:p>
    <w:p w:rsidR="00860D96" w:rsidRPr="00C8740A" w:rsidRDefault="00860D96" w:rsidP="00860D96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740A">
        <w:rPr>
          <w:rFonts w:ascii="Times New Roman" w:hAnsi="Times New Roman" w:cs="Times New Roman"/>
          <w:b/>
          <w:sz w:val="25"/>
          <w:szCs w:val="25"/>
        </w:rPr>
        <w:t xml:space="preserve"> Статья 7</w:t>
      </w:r>
    </w:p>
    <w:p w:rsidR="00860D96" w:rsidRPr="00C8740A" w:rsidRDefault="00860D96" w:rsidP="00860D96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740A">
        <w:rPr>
          <w:rFonts w:ascii="Times New Roman" w:hAnsi="Times New Roman" w:cs="Times New Roman"/>
          <w:sz w:val="25"/>
          <w:szCs w:val="28"/>
        </w:rPr>
        <w:t xml:space="preserve">1. Установить следующие основания для внесения в 2017 году      изменений в показатели сводной бюджетной росписи местного бюджета, связанные с особенностями исполнения местного бюджета, перераспределения бюджетных ассигнований между </w:t>
      </w:r>
      <w:r w:rsidRPr="00C8740A">
        <w:rPr>
          <w:rFonts w:ascii="Times New Roman" w:hAnsi="Times New Roman" w:cs="Times New Roman"/>
          <w:sz w:val="25"/>
          <w:szCs w:val="25"/>
        </w:rPr>
        <w:lastRenderedPageBreak/>
        <w:t>главными распорядителями средств местного бюджета без внесения изменений в настоящее Решение:</w:t>
      </w:r>
    </w:p>
    <w:p w:rsidR="00860D96" w:rsidRPr="00C8740A" w:rsidRDefault="00860D96" w:rsidP="00860D9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8740A">
        <w:rPr>
          <w:rFonts w:ascii="Times New Roman" w:hAnsi="Times New Roman" w:cs="Times New Roman"/>
          <w:sz w:val="25"/>
          <w:szCs w:val="25"/>
        </w:rPr>
        <w:t>при передаче или получении  в порядке межбюджетных отношений средств на осуществление отдельных государственных или муниципальных полномочий;</w:t>
      </w:r>
    </w:p>
    <w:p w:rsidR="00860D96" w:rsidRPr="00C8740A" w:rsidRDefault="00860D96" w:rsidP="00860D9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8740A">
        <w:rPr>
          <w:rFonts w:ascii="Times New Roman" w:hAnsi="Times New Roman" w:cs="Times New Roman"/>
          <w:sz w:val="25"/>
          <w:szCs w:val="25"/>
        </w:rPr>
        <w:t>в связи с изменением и (или) дополнением бюджетной классификации Российской Федерации, а также порядка ее применения;</w:t>
      </w:r>
    </w:p>
    <w:p w:rsidR="00860D96" w:rsidRPr="00C8740A" w:rsidRDefault="00860D96" w:rsidP="00860D9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8740A">
        <w:rPr>
          <w:rFonts w:ascii="Times New Roman" w:hAnsi="Times New Roman" w:cs="Times New Roman"/>
          <w:sz w:val="25"/>
          <w:szCs w:val="25"/>
        </w:rPr>
        <w:t>при поступлении доходов, полученных от предпринимательской и иной приносящей доход деятельности сверх сумм, утвержденных настоящим Решением;</w:t>
      </w:r>
    </w:p>
    <w:p w:rsidR="00860D96" w:rsidRPr="00C8740A" w:rsidRDefault="00860D96" w:rsidP="00860D9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8740A">
        <w:rPr>
          <w:rFonts w:ascii="Times New Roman" w:hAnsi="Times New Roman" w:cs="Times New Roman"/>
          <w:sz w:val="25"/>
          <w:szCs w:val="25"/>
        </w:rPr>
        <w:t>при поступлении безвозмездных и безвозвратных перечислений, не установленных настоящим Решением;</w:t>
      </w:r>
    </w:p>
    <w:p w:rsidR="00860D96" w:rsidRPr="00C8740A" w:rsidRDefault="00860D96" w:rsidP="00860D9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8740A">
        <w:rPr>
          <w:rFonts w:ascii="Times New Roman" w:hAnsi="Times New Roman" w:cs="Times New Roman"/>
          <w:sz w:val="25"/>
          <w:szCs w:val="25"/>
        </w:rPr>
        <w:t>при образовании остатков средств на счете по учету средств местного бюджета на 01 января текущего финансового года;</w:t>
      </w:r>
    </w:p>
    <w:p w:rsidR="00860D96" w:rsidRPr="00C8740A" w:rsidRDefault="00860D96" w:rsidP="00860D9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8740A">
        <w:rPr>
          <w:rFonts w:ascii="Times New Roman" w:hAnsi="Times New Roman" w:cs="Times New Roman"/>
          <w:sz w:val="25"/>
          <w:szCs w:val="25"/>
        </w:rPr>
        <w:t>при изменении долгосрочной целевой программы в части перераспределения установленных настоящим Решением бюджетных ассигнований по мероприятиям в пределах общего объема бюджетных ассигнований, предусмотренных в текущем финансовом году на реализацию данной долгосрочной целевой программы (подпрограммы);</w:t>
      </w:r>
    </w:p>
    <w:p w:rsidR="00860D96" w:rsidRPr="00C8740A" w:rsidRDefault="00860D96" w:rsidP="00860D9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8740A">
        <w:rPr>
          <w:rFonts w:ascii="Times New Roman" w:hAnsi="Times New Roman" w:cs="Times New Roman"/>
          <w:sz w:val="25"/>
          <w:szCs w:val="25"/>
        </w:rPr>
        <w:t xml:space="preserve">при изменении состава и (или) функций главных администраторов источников финансирования дефицита местного бюджета, изменении принципов назначения и присвоения </w:t>
      </w:r>
      <w:proofErr w:type="gramStart"/>
      <w:r w:rsidRPr="00C8740A">
        <w:rPr>
          <w:rFonts w:ascii="Times New Roman" w:hAnsi="Times New Roman" w:cs="Times New Roman"/>
          <w:sz w:val="25"/>
          <w:szCs w:val="25"/>
        </w:rPr>
        <w:t>структуры кодов классификации источников внутреннего финансирования дефицита местного бюджета</w:t>
      </w:r>
      <w:proofErr w:type="gramEnd"/>
      <w:r w:rsidRPr="00C8740A">
        <w:rPr>
          <w:rFonts w:ascii="Times New Roman" w:hAnsi="Times New Roman" w:cs="Times New Roman"/>
          <w:sz w:val="25"/>
          <w:szCs w:val="25"/>
        </w:rPr>
        <w:t>;</w:t>
      </w:r>
    </w:p>
    <w:p w:rsidR="00860D96" w:rsidRPr="00C8740A" w:rsidRDefault="00860D96" w:rsidP="00860D9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8740A">
        <w:rPr>
          <w:rFonts w:ascii="Times New Roman" w:hAnsi="Times New Roman" w:cs="Times New Roman"/>
          <w:sz w:val="25"/>
          <w:szCs w:val="25"/>
        </w:rPr>
        <w:t>при заключении соглашений, предусматривающих получение субсидий или иных межбюджетных трансфертов из других бюджетов бюджетной системы Российской Федерации и безвозмездных поступлений, имеющих целевое назначение, сверх объемов, утвержденных настоящим Решением;</w:t>
      </w:r>
    </w:p>
    <w:p w:rsidR="00860D96" w:rsidRPr="00C8740A" w:rsidRDefault="00860D96" w:rsidP="00860D9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8740A">
        <w:rPr>
          <w:rFonts w:ascii="Times New Roman" w:hAnsi="Times New Roman" w:cs="Times New Roman"/>
          <w:sz w:val="25"/>
          <w:szCs w:val="25"/>
        </w:rPr>
        <w:t>увеличение потребности бюджетных ассигнованиях на исполнение отдельных публичных нормативных обязатель</w:t>
      </w:r>
      <w:proofErr w:type="gramStart"/>
      <w:r w:rsidRPr="00C8740A">
        <w:rPr>
          <w:rFonts w:ascii="Times New Roman" w:hAnsi="Times New Roman" w:cs="Times New Roman"/>
          <w:sz w:val="25"/>
          <w:szCs w:val="25"/>
        </w:rPr>
        <w:t>ств в пр</w:t>
      </w:r>
      <w:proofErr w:type="gramEnd"/>
      <w:r w:rsidRPr="00C8740A">
        <w:rPr>
          <w:rFonts w:ascii="Times New Roman" w:hAnsi="Times New Roman" w:cs="Times New Roman"/>
          <w:sz w:val="25"/>
          <w:szCs w:val="25"/>
        </w:rPr>
        <w:t>еделах общего объема бюджетных ассигнований на исполнение публичных нормативных обязательств;</w:t>
      </w:r>
    </w:p>
    <w:p w:rsidR="00860D96" w:rsidRPr="00C8740A" w:rsidRDefault="00860D96" w:rsidP="00860D9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8740A">
        <w:rPr>
          <w:rFonts w:ascii="Times New Roman" w:hAnsi="Times New Roman" w:cs="Times New Roman"/>
          <w:sz w:val="25"/>
          <w:szCs w:val="25"/>
        </w:rPr>
        <w:t>при увеличении потребности в бюджетных ассигнованиях на уплату налога на имущество организаций и земельного налога в пределах ассигнований, предусмотренных главному распорядителю средств местного  бюджета;</w:t>
      </w:r>
    </w:p>
    <w:p w:rsidR="00860D96" w:rsidRPr="00C8740A" w:rsidRDefault="00860D96" w:rsidP="00860D9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8740A">
        <w:rPr>
          <w:rFonts w:ascii="Times New Roman" w:hAnsi="Times New Roman" w:cs="Times New Roman"/>
          <w:sz w:val="25"/>
          <w:szCs w:val="25"/>
        </w:rPr>
        <w:t>при перераспределении бюджетных ассигнований, предусмотренных главным распорядителям средств местного  бюджета на оплату труда работников казенных учреждений, между разделами, подразделами, целевыми статьями и видами расходов классификации расходов бюджетов в связи с введением новых систем оплаты труда;</w:t>
      </w:r>
    </w:p>
    <w:p w:rsidR="00860D96" w:rsidRPr="00C8740A" w:rsidRDefault="00860D96" w:rsidP="00860D9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8740A">
        <w:rPr>
          <w:rFonts w:ascii="Times New Roman" w:hAnsi="Times New Roman" w:cs="Times New Roman"/>
          <w:sz w:val="25"/>
          <w:szCs w:val="25"/>
        </w:rPr>
        <w:t>при сокращении поступления межбюджетных трансфертов из областного бюджета при несоблюдении условий предоставления межбюджетных трансфертов из областного бюджета, определенных бюджетным законодательством Российской Федерации, а также при нарушении предельных значений, установленных пунктами 3 статьи 92.1 и статьи 107 Бюджетного кодекса Российской Федерации.</w:t>
      </w:r>
    </w:p>
    <w:p w:rsidR="00860D96" w:rsidRPr="00C8740A" w:rsidRDefault="00860D96" w:rsidP="00860D9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8740A">
        <w:rPr>
          <w:rFonts w:ascii="Times New Roman" w:hAnsi="Times New Roman" w:cs="Times New Roman"/>
          <w:b/>
          <w:sz w:val="25"/>
          <w:szCs w:val="25"/>
        </w:rPr>
        <w:t>Статья 8</w:t>
      </w:r>
    </w:p>
    <w:p w:rsidR="00860D96" w:rsidRPr="00C8740A" w:rsidRDefault="00860D96" w:rsidP="00860D9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8740A">
        <w:rPr>
          <w:rFonts w:ascii="Times New Roman" w:hAnsi="Times New Roman" w:cs="Times New Roman"/>
          <w:sz w:val="25"/>
          <w:szCs w:val="25"/>
        </w:rPr>
        <w:t>1. Установить, что добровольные взносы и пожертвования, имеющие целевое назначение, поступающие в доход местного бюджета (далее – целевые средства), направляются для осуществления расходов, соответствующих целям, на достижение которых предоставляются целевые средства.</w:t>
      </w:r>
    </w:p>
    <w:p w:rsidR="00860D96" w:rsidRPr="00C8740A" w:rsidRDefault="00860D96" w:rsidP="00860D9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8740A">
        <w:rPr>
          <w:rFonts w:ascii="Times New Roman" w:hAnsi="Times New Roman" w:cs="Times New Roman"/>
          <w:sz w:val="25"/>
          <w:szCs w:val="25"/>
        </w:rPr>
        <w:t>2. Установить, что не использованные по состоянию на 01 января 2017 года целевые средства, поступившие в 2016 году в доход местного бюджета, подлежат</w:t>
      </w:r>
      <w:r w:rsidRPr="00C8740A">
        <w:rPr>
          <w:rFonts w:ascii="Times New Roman" w:hAnsi="Times New Roman" w:cs="Times New Roman"/>
          <w:sz w:val="26"/>
          <w:szCs w:val="28"/>
        </w:rPr>
        <w:t xml:space="preserve"> использованию в 2017 году на достижение целей, для которых предоставлялись целевые средства.</w:t>
      </w:r>
    </w:p>
    <w:p w:rsidR="00860D96" w:rsidRPr="00C8740A" w:rsidRDefault="00860D96" w:rsidP="00860D9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8"/>
        </w:rPr>
      </w:pPr>
    </w:p>
    <w:p w:rsidR="00860D96" w:rsidRPr="00C8740A" w:rsidRDefault="00860D96" w:rsidP="00860D9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8740A">
        <w:rPr>
          <w:rFonts w:ascii="Times New Roman" w:hAnsi="Times New Roman" w:cs="Times New Roman"/>
          <w:sz w:val="26"/>
          <w:szCs w:val="28"/>
        </w:rPr>
        <w:lastRenderedPageBreak/>
        <w:t xml:space="preserve"> </w:t>
      </w:r>
      <w:r w:rsidRPr="00C8740A">
        <w:rPr>
          <w:rFonts w:ascii="Times New Roman" w:hAnsi="Times New Roman" w:cs="Times New Roman"/>
          <w:b/>
          <w:sz w:val="26"/>
          <w:szCs w:val="28"/>
        </w:rPr>
        <w:t>Статья 9</w:t>
      </w:r>
    </w:p>
    <w:p w:rsidR="00860D96" w:rsidRPr="00C8740A" w:rsidRDefault="00860D96" w:rsidP="00860D9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8740A">
        <w:rPr>
          <w:rFonts w:ascii="Times New Roman" w:hAnsi="Times New Roman" w:cs="Times New Roman"/>
          <w:sz w:val="26"/>
          <w:szCs w:val="28"/>
        </w:rPr>
        <w:t>Установить размер резервного фонда Администрации Климоуцевского сельсовета на 2017 год в сумме 30,0 тыс. рублей, на 2018 год в сумме 30,0 тыс</w:t>
      </w:r>
      <w:proofErr w:type="gramStart"/>
      <w:r w:rsidRPr="00C8740A">
        <w:rPr>
          <w:rFonts w:ascii="Times New Roman" w:hAnsi="Times New Roman" w:cs="Times New Roman"/>
          <w:sz w:val="26"/>
          <w:szCs w:val="28"/>
        </w:rPr>
        <w:t>.р</w:t>
      </w:r>
      <w:proofErr w:type="gramEnd"/>
      <w:r w:rsidRPr="00C8740A">
        <w:rPr>
          <w:rFonts w:ascii="Times New Roman" w:hAnsi="Times New Roman" w:cs="Times New Roman"/>
          <w:sz w:val="26"/>
          <w:szCs w:val="28"/>
        </w:rPr>
        <w:t>ублей, на 2019 год  в сумме 30,0 тыс.рублей.</w:t>
      </w:r>
    </w:p>
    <w:p w:rsidR="00860D96" w:rsidRPr="00C8740A" w:rsidRDefault="00860D96" w:rsidP="00860D9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8"/>
        </w:rPr>
      </w:pPr>
    </w:p>
    <w:p w:rsidR="00860D96" w:rsidRPr="00C8740A" w:rsidRDefault="00860D96" w:rsidP="00860D9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C8740A">
        <w:rPr>
          <w:rFonts w:ascii="Times New Roman" w:hAnsi="Times New Roman" w:cs="Times New Roman"/>
          <w:sz w:val="26"/>
          <w:szCs w:val="28"/>
        </w:rPr>
        <w:t xml:space="preserve">           </w:t>
      </w:r>
      <w:r w:rsidRPr="00C8740A">
        <w:rPr>
          <w:rFonts w:ascii="Times New Roman" w:hAnsi="Times New Roman" w:cs="Times New Roman"/>
          <w:b/>
          <w:sz w:val="26"/>
          <w:szCs w:val="28"/>
        </w:rPr>
        <w:t>Статья 10</w:t>
      </w:r>
    </w:p>
    <w:p w:rsidR="00860D96" w:rsidRPr="00C8740A" w:rsidRDefault="00860D96" w:rsidP="00860D9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8740A">
        <w:rPr>
          <w:rFonts w:ascii="Times New Roman" w:hAnsi="Times New Roman" w:cs="Times New Roman"/>
          <w:sz w:val="26"/>
          <w:szCs w:val="28"/>
        </w:rPr>
        <w:t>Средства резервного фонда администрации Климоуцевского сельсовета используются на финансирование расходов, имеющих характер непредвиденных, не предусмотренных в местном бюджете. Порядок предоставления и  использования прямыми получателями средств резервного фонда администрации Климоуцевского сельсовета определен Положением «О порядке расходования средств резервного фонда администрации Климоуцевского сельсовета».</w:t>
      </w:r>
    </w:p>
    <w:p w:rsidR="00860D96" w:rsidRPr="00C8740A" w:rsidRDefault="00860D96" w:rsidP="00860D9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860D96" w:rsidRPr="00C8740A" w:rsidRDefault="00860D96" w:rsidP="00860D96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C8740A">
        <w:rPr>
          <w:rFonts w:ascii="Times New Roman" w:hAnsi="Times New Roman" w:cs="Times New Roman"/>
          <w:b/>
          <w:sz w:val="26"/>
          <w:szCs w:val="28"/>
        </w:rPr>
        <w:t xml:space="preserve">  Статья 11</w:t>
      </w:r>
    </w:p>
    <w:p w:rsidR="00860D96" w:rsidRPr="00C8740A" w:rsidRDefault="00860D96" w:rsidP="00860D96">
      <w:pPr>
        <w:jc w:val="both"/>
        <w:rPr>
          <w:sz w:val="26"/>
          <w:szCs w:val="28"/>
        </w:rPr>
      </w:pPr>
      <w:r w:rsidRPr="00C8740A">
        <w:rPr>
          <w:sz w:val="26"/>
          <w:szCs w:val="28"/>
        </w:rPr>
        <w:t xml:space="preserve">           Утвердить общий объем условно утверждаемых расходов (без учета расходов местного бюджета за счет межбюджетных трансфертов из других бюджетов бюджетной системы Российской Федерации, имеющих целевое значение) на 2018 год в сумме 187,7 тыс. рублей и на 2019 год в сумме 375,4  тыс. рублей.</w:t>
      </w:r>
    </w:p>
    <w:p w:rsidR="00860D96" w:rsidRPr="00C8740A" w:rsidRDefault="00860D96" w:rsidP="00860D96">
      <w:pPr>
        <w:pStyle w:val="a3"/>
        <w:spacing w:after="0"/>
        <w:ind w:firstLine="709"/>
        <w:jc w:val="both"/>
        <w:rPr>
          <w:sz w:val="26"/>
          <w:szCs w:val="28"/>
          <w:u w:val="single"/>
        </w:rPr>
      </w:pPr>
    </w:p>
    <w:p w:rsidR="00860D96" w:rsidRPr="00C8740A" w:rsidRDefault="00860D96" w:rsidP="00860D96">
      <w:pPr>
        <w:jc w:val="both"/>
        <w:rPr>
          <w:b/>
          <w:sz w:val="26"/>
          <w:szCs w:val="28"/>
        </w:rPr>
      </w:pPr>
      <w:r w:rsidRPr="00C8740A">
        <w:rPr>
          <w:sz w:val="26"/>
          <w:szCs w:val="28"/>
        </w:rPr>
        <w:t xml:space="preserve">          </w:t>
      </w:r>
      <w:r w:rsidRPr="00C8740A">
        <w:rPr>
          <w:b/>
          <w:sz w:val="26"/>
          <w:szCs w:val="28"/>
        </w:rPr>
        <w:t>Статья 12</w:t>
      </w:r>
    </w:p>
    <w:p w:rsidR="00860D96" w:rsidRPr="00C8740A" w:rsidRDefault="00860D96" w:rsidP="00860D96">
      <w:pPr>
        <w:jc w:val="both"/>
        <w:rPr>
          <w:sz w:val="26"/>
          <w:szCs w:val="28"/>
        </w:rPr>
      </w:pPr>
      <w:r w:rsidRPr="00C8740A">
        <w:rPr>
          <w:sz w:val="26"/>
          <w:szCs w:val="28"/>
        </w:rPr>
        <w:t xml:space="preserve">         1. Установить, что получатели средств местного бюджета при заключении договоров (муниципальных контрактов) на поставку товаров (работ, услуг) вправе предусматривать авансовые платежи (если иное не предусмотрено нормативными правовыми актами Российской Федерации):</w:t>
      </w:r>
    </w:p>
    <w:p w:rsidR="00860D96" w:rsidRPr="00C8740A" w:rsidRDefault="00860D96" w:rsidP="00860D96">
      <w:pPr>
        <w:jc w:val="both"/>
        <w:rPr>
          <w:sz w:val="26"/>
          <w:szCs w:val="28"/>
        </w:rPr>
      </w:pPr>
      <w:r w:rsidRPr="00C8740A">
        <w:rPr>
          <w:sz w:val="26"/>
          <w:szCs w:val="28"/>
        </w:rPr>
        <w:t xml:space="preserve">         </w:t>
      </w:r>
      <w:proofErr w:type="gramStart"/>
      <w:r w:rsidRPr="00C8740A">
        <w:rPr>
          <w:sz w:val="26"/>
          <w:szCs w:val="28"/>
        </w:rPr>
        <w:t>1) в размере до 100 процентов суммы договора (муниципального контракта), но не более лимитов бюджетных обязательств, доведенных на соответствующий финансовый год, – по договорам (муниципальным контрактам) о предоставлении услуг связи, о поставке государственных знаков почтовой оплаты и почтовых конвертов, о подписке на печатные издания и об их приобретении, об обучении на курсах повышения квалификации, об участии в конференциях, о проведении государственной</w:t>
      </w:r>
      <w:proofErr w:type="gramEnd"/>
      <w:r w:rsidRPr="00C8740A">
        <w:rPr>
          <w:sz w:val="26"/>
          <w:szCs w:val="28"/>
        </w:rPr>
        <w:t xml:space="preserve"> </w:t>
      </w:r>
      <w:proofErr w:type="gramStart"/>
      <w:r w:rsidRPr="00C8740A">
        <w:rPr>
          <w:sz w:val="26"/>
          <w:szCs w:val="28"/>
        </w:rPr>
        <w:t>экспертизы проектной документации и результатов инженерных изысканий, о приобретении авиа и железнодорожных билетов, билетов для проезда городским и пригородным транспортом, горюче-смазочных материалов, путевок на санаторно-курортное лечение, путевок в организации отдыха детей и их оздоровления, по договорам обязательного страхования гражданской ответственности владельцев транспортных средств, по договорам (муниципальным контрактам) о предоставлении услуг по личному страхованию народных дружинников на период их участия в</w:t>
      </w:r>
      <w:proofErr w:type="gramEnd"/>
      <w:r w:rsidRPr="00C8740A">
        <w:rPr>
          <w:sz w:val="26"/>
          <w:szCs w:val="28"/>
        </w:rPr>
        <w:t xml:space="preserve"> </w:t>
      </w:r>
      <w:proofErr w:type="gramStart"/>
      <w:r w:rsidRPr="00C8740A">
        <w:rPr>
          <w:sz w:val="26"/>
          <w:szCs w:val="28"/>
        </w:rPr>
        <w:t>мероприятиях</w:t>
      </w:r>
      <w:proofErr w:type="gramEnd"/>
      <w:r w:rsidRPr="00C8740A">
        <w:rPr>
          <w:sz w:val="26"/>
          <w:szCs w:val="28"/>
        </w:rPr>
        <w:t xml:space="preserve"> по охране общественного порядка;</w:t>
      </w:r>
    </w:p>
    <w:p w:rsidR="00860D96" w:rsidRPr="00C8740A" w:rsidRDefault="00860D96" w:rsidP="00860D96">
      <w:pPr>
        <w:jc w:val="both"/>
        <w:rPr>
          <w:sz w:val="26"/>
          <w:szCs w:val="28"/>
        </w:rPr>
      </w:pPr>
      <w:r w:rsidRPr="00C8740A">
        <w:rPr>
          <w:sz w:val="26"/>
          <w:szCs w:val="28"/>
        </w:rPr>
        <w:t xml:space="preserve">         2) в размере до 70 процентов суммы договора (муниципального контракта), но не более 70 процентов лимитов бюджетных обязательств, доведенных на соответствующий финансовый год, - по договорам (муниципальным контрактам), связанным с проведением аварийно-восстановительных работ и иных мероприятий, направленных на ликвидацию чрезвычайных ситуаций и (или) снижение их негативных последствий;        </w:t>
      </w:r>
    </w:p>
    <w:p w:rsidR="00860D96" w:rsidRPr="00C8740A" w:rsidRDefault="00860D96" w:rsidP="00860D96">
      <w:pPr>
        <w:jc w:val="both"/>
        <w:rPr>
          <w:sz w:val="26"/>
          <w:szCs w:val="28"/>
        </w:rPr>
      </w:pPr>
      <w:r w:rsidRPr="00C8740A">
        <w:rPr>
          <w:sz w:val="26"/>
          <w:szCs w:val="28"/>
        </w:rPr>
        <w:t xml:space="preserve">         3) в размере до 30 процентов суммы договора (муниципального контракта), но не более 30 процентов лимитов бюджетных обязательств, доведенных на соответствующий финансовый год, - по остальным договорам (муниципальным контрактам).</w:t>
      </w:r>
    </w:p>
    <w:p w:rsidR="00860D96" w:rsidRPr="00C8740A" w:rsidRDefault="00860D96" w:rsidP="00860D9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8"/>
        </w:rPr>
      </w:pPr>
      <w:r w:rsidRPr="00C8740A">
        <w:rPr>
          <w:rFonts w:ascii="Times New Roman" w:hAnsi="Times New Roman" w:cs="Times New Roman"/>
          <w:sz w:val="26"/>
          <w:szCs w:val="28"/>
        </w:rPr>
        <w:lastRenderedPageBreak/>
        <w:t xml:space="preserve">         </w:t>
      </w:r>
      <w:r w:rsidRPr="00C8740A">
        <w:rPr>
          <w:rFonts w:ascii="Times New Roman" w:hAnsi="Times New Roman" w:cs="Times New Roman"/>
          <w:b/>
          <w:sz w:val="26"/>
          <w:szCs w:val="28"/>
        </w:rPr>
        <w:t xml:space="preserve">  Статья 13</w:t>
      </w:r>
    </w:p>
    <w:p w:rsidR="00860D96" w:rsidRPr="00C8740A" w:rsidRDefault="00860D96" w:rsidP="00860D96">
      <w:pPr>
        <w:pStyle w:val="ConsNormal"/>
        <w:widowControl/>
        <w:jc w:val="both"/>
        <w:rPr>
          <w:rFonts w:ascii="Times New Roman" w:hAnsi="Times New Roman" w:cs="Times New Roman"/>
          <w:sz w:val="26"/>
          <w:szCs w:val="28"/>
        </w:rPr>
      </w:pPr>
      <w:r w:rsidRPr="00C8740A">
        <w:rPr>
          <w:rFonts w:ascii="Times New Roman" w:hAnsi="Times New Roman" w:cs="Times New Roman"/>
          <w:sz w:val="26"/>
          <w:szCs w:val="28"/>
        </w:rPr>
        <w:t>Утвердить  в пределах общего объема расходов местного бюджета установленного статьей 1 настоящего Решения, перечень муниципальных программ, предусмотренных к финансированию из местного бюджета на 2017 год и плановый период 2018 и 2019 годов   согласно приложению № 9 к настоящему Решению.</w:t>
      </w:r>
    </w:p>
    <w:p w:rsidR="00860D96" w:rsidRPr="00C8740A" w:rsidRDefault="00860D96" w:rsidP="00860D96">
      <w:pPr>
        <w:pStyle w:val="ConsNormal"/>
        <w:widowControl/>
        <w:jc w:val="both"/>
        <w:rPr>
          <w:rFonts w:ascii="Times New Roman" w:hAnsi="Times New Roman" w:cs="Times New Roman"/>
          <w:sz w:val="26"/>
          <w:szCs w:val="28"/>
        </w:rPr>
      </w:pPr>
    </w:p>
    <w:p w:rsidR="00860D96" w:rsidRPr="00C8740A" w:rsidRDefault="00860D96" w:rsidP="00860D9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C8740A">
        <w:rPr>
          <w:rFonts w:ascii="Times New Roman" w:hAnsi="Times New Roman" w:cs="Times New Roman"/>
          <w:b/>
          <w:sz w:val="26"/>
          <w:szCs w:val="28"/>
        </w:rPr>
        <w:t xml:space="preserve">            Статья 14</w:t>
      </w:r>
    </w:p>
    <w:p w:rsidR="00860D96" w:rsidRPr="00C8740A" w:rsidRDefault="00860D96" w:rsidP="00860D9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8"/>
        </w:rPr>
      </w:pPr>
      <w:r w:rsidRPr="00C8740A">
        <w:rPr>
          <w:rFonts w:ascii="Times New Roman" w:hAnsi="Times New Roman" w:cs="Times New Roman"/>
          <w:b/>
          <w:sz w:val="26"/>
          <w:szCs w:val="28"/>
        </w:rPr>
        <w:t xml:space="preserve">            </w:t>
      </w:r>
      <w:proofErr w:type="gramStart"/>
      <w:r w:rsidRPr="00C8740A">
        <w:rPr>
          <w:rFonts w:ascii="Times New Roman" w:hAnsi="Times New Roman" w:cs="Times New Roman"/>
          <w:sz w:val="26"/>
          <w:szCs w:val="28"/>
        </w:rPr>
        <w:t>Утвердить методику определения объема и расчет межбюджетных трансфертов на финансовое обеспечение расходов на осуществление части полномочий по решению вопросов местного значения в соответствии с заключенными соглашениями согласно приложению №13  к настоящему Решению и распределение иных межбюджетных трансфертов на финансовое обеспечение расходов местного значения в соответствии с заключенными соглашениями на 2017 год и плановый период 2018 и 2019 годов согласно приложению</w:t>
      </w:r>
      <w:proofErr w:type="gramEnd"/>
      <w:r w:rsidRPr="00C8740A">
        <w:rPr>
          <w:rFonts w:ascii="Times New Roman" w:hAnsi="Times New Roman" w:cs="Times New Roman"/>
          <w:sz w:val="26"/>
          <w:szCs w:val="28"/>
        </w:rPr>
        <w:t xml:space="preserve"> №12 к настоящему Решению.</w:t>
      </w:r>
    </w:p>
    <w:p w:rsidR="00860D96" w:rsidRPr="00C8740A" w:rsidRDefault="00860D96" w:rsidP="00860D9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8"/>
        </w:rPr>
      </w:pPr>
    </w:p>
    <w:p w:rsidR="00860D96" w:rsidRPr="00C8740A" w:rsidRDefault="00860D96" w:rsidP="00860D96">
      <w:pPr>
        <w:widowControl w:val="0"/>
        <w:ind w:firstLine="720"/>
        <w:jc w:val="both"/>
        <w:rPr>
          <w:b/>
          <w:sz w:val="26"/>
          <w:szCs w:val="28"/>
        </w:rPr>
      </w:pPr>
      <w:r w:rsidRPr="00C8740A">
        <w:rPr>
          <w:b/>
          <w:sz w:val="26"/>
          <w:szCs w:val="28"/>
        </w:rPr>
        <w:t xml:space="preserve"> Статья 15</w:t>
      </w:r>
    </w:p>
    <w:p w:rsidR="00860D96" w:rsidRPr="00C8740A" w:rsidRDefault="00860D96" w:rsidP="00860D96">
      <w:pPr>
        <w:widowControl w:val="0"/>
        <w:ind w:firstLine="720"/>
        <w:jc w:val="both"/>
        <w:rPr>
          <w:sz w:val="26"/>
          <w:szCs w:val="28"/>
        </w:rPr>
      </w:pPr>
      <w:r w:rsidRPr="00C8740A">
        <w:rPr>
          <w:sz w:val="26"/>
          <w:szCs w:val="28"/>
        </w:rPr>
        <w:t xml:space="preserve">Администрация Климоуцевского сельсовета вправе в порядке и случаях, которые предусмотрены законодательством Российской Федерации о судопроизводстве, об исполнительном производстве </w:t>
      </w:r>
      <w:proofErr w:type="gramStart"/>
      <w:r w:rsidRPr="00C8740A">
        <w:rPr>
          <w:sz w:val="26"/>
          <w:szCs w:val="28"/>
        </w:rPr>
        <w:t>и</w:t>
      </w:r>
      <w:proofErr w:type="gramEnd"/>
      <w:r w:rsidRPr="00C8740A">
        <w:rPr>
          <w:sz w:val="26"/>
          <w:szCs w:val="28"/>
        </w:rPr>
        <w:t xml:space="preserve"> о несостоятельности (банкротстве), принимать решения о заключении мировых соглашений, устанавливающих условия урегулирования задолженности должников по денежным обязательствам перед муниципальным образованием, способами, предусмотренными законодательством Российской Федерации, в том, числе со сроками погашения задолженности, выходящими за пределы  2017 года.</w:t>
      </w:r>
    </w:p>
    <w:p w:rsidR="00860D96" w:rsidRPr="00C8740A" w:rsidRDefault="00860D96" w:rsidP="00860D96">
      <w:pPr>
        <w:widowControl w:val="0"/>
        <w:ind w:firstLine="720"/>
        <w:jc w:val="both"/>
        <w:rPr>
          <w:sz w:val="26"/>
          <w:szCs w:val="28"/>
        </w:rPr>
      </w:pPr>
    </w:p>
    <w:p w:rsidR="00860D96" w:rsidRPr="00C8740A" w:rsidRDefault="00860D96" w:rsidP="00860D9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C8740A">
        <w:rPr>
          <w:rFonts w:ascii="Times New Roman" w:hAnsi="Times New Roman" w:cs="Times New Roman"/>
          <w:b/>
          <w:sz w:val="26"/>
          <w:szCs w:val="28"/>
        </w:rPr>
        <w:t xml:space="preserve">           Статья 16</w:t>
      </w:r>
    </w:p>
    <w:p w:rsidR="00860D96" w:rsidRPr="00C8740A" w:rsidRDefault="00860D96" w:rsidP="00860D9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8740A">
        <w:rPr>
          <w:rFonts w:ascii="Times New Roman" w:hAnsi="Times New Roman" w:cs="Times New Roman"/>
          <w:sz w:val="26"/>
          <w:szCs w:val="28"/>
        </w:rPr>
        <w:t>Настоящее Решение вступает в силу с 01.01.2017 года.</w:t>
      </w:r>
    </w:p>
    <w:p w:rsidR="00860D96" w:rsidRPr="00C8740A" w:rsidRDefault="00860D96" w:rsidP="00860D9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860D96" w:rsidRPr="00C8740A" w:rsidRDefault="00860D96" w:rsidP="00860D9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860D96" w:rsidRPr="00C8740A" w:rsidRDefault="00860D96" w:rsidP="00860D9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860D96" w:rsidRPr="00C8740A" w:rsidRDefault="00860D96" w:rsidP="00860D96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8"/>
        </w:rPr>
      </w:pPr>
      <w:r w:rsidRPr="00C8740A">
        <w:rPr>
          <w:rFonts w:ascii="Times New Roman" w:hAnsi="Times New Roman" w:cs="Times New Roman"/>
          <w:sz w:val="26"/>
          <w:szCs w:val="28"/>
        </w:rPr>
        <w:t xml:space="preserve">Глава муниципального образования                                            </w:t>
      </w:r>
      <w:proofErr w:type="spellStart"/>
      <w:r w:rsidRPr="00C8740A">
        <w:rPr>
          <w:rFonts w:ascii="Times New Roman" w:hAnsi="Times New Roman" w:cs="Times New Roman"/>
          <w:sz w:val="26"/>
          <w:szCs w:val="28"/>
        </w:rPr>
        <w:t>Т.Н.Шайдурова</w:t>
      </w:r>
      <w:proofErr w:type="spellEnd"/>
      <w:r w:rsidRPr="00C8740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</w:t>
      </w:r>
    </w:p>
    <w:p w:rsidR="00860D96" w:rsidRPr="00C8740A" w:rsidRDefault="00860D96" w:rsidP="00860D96">
      <w:pPr>
        <w:jc w:val="both"/>
        <w:rPr>
          <w:sz w:val="26"/>
          <w:szCs w:val="28"/>
        </w:rPr>
      </w:pPr>
    </w:p>
    <w:p w:rsidR="00860D96" w:rsidRPr="00C8740A" w:rsidRDefault="00860D96" w:rsidP="00860D96">
      <w:pPr>
        <w:jc w:val="both"/>
        <w:rPr>
          <w:sz w:val="26"/>
          <w:szCs w:val="28"/>
          <w:u w:val="single"/>
        </w:rPr>
      </w:pPr>
      <w:r w:rsidRPr="00C8740A">
        <w:rPr>
          <w:sz w:val="26"/>
          <w:szCs w:val="28"/>
        </w:rPr>
        <w:t xml:space="preserve"> с. Климоуцы</w:t>
      </w:r>
    </w:p>
    <w:p w:rsidR="00860D96" w:rsidRPr="00C8740A" w:rsidRDefault="00860D96" w:rsidP="00860D96">
      <w:pPr>
        <w:jc w:val="both"/>
        <w:rPr>
          <w:sz w:val="26"/>
          <w:szCs w:val="28"/>
        </w:rPr>
      </w:pPr>
      <w:r w:rsidRPr="00C8740A">
        <w:rPr>
          <w:sz w:val="26"/>
          <w:szCs w:val="28"/>
        </w:rPr>
        <w:t>28 декабря 2016 г.</w:t>
      </w:r>
    </w:p>
    <w:p w:rsidR="00860D96" w:rsidRPr="00C8740A" w:rsidRDefault="00860D96" w:rsidP="00860D96">
      <w:pPr>
        <w:jc w:val="both"/>
        <w:rPr>
          <w:sz w:val="26"/>
          <w:szCs w:val="28"/>
          <w:u w:val="single"/>
        </w:rPr>
      </w:pPr>
      <w:r w:rsidRPr="00C8740A">
        <w:rPr>
          <w:sz w:val="26"/>
          <w:szCs w:val="28"/>
        </w:rPr>
        <w:t xml:space="preserve"> № 24</w:t>
      </w:r>
    </w:p>
    <w:p w:rsidR="00416183" w:rsidRDefault="00416183" w:rsidP="004A7A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6183" w:rsidRDefault="00416183" w:rsidP="004A7A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6183" w:rsidRDefault="00416183" w:rsidP="004A7A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6183" w:rsidRDefault="00416183" w:rsidP="004A7A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6183" w:rsidRDefault="00416183" w:rsidP="004A7A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6183" w:rsidRDefault="00416183" w:rsidP="004A7A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6183" w:rsidRDefault="00416183" w:rsidP="004A7A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6183" w:rsidRDefault="00416183" w:rsidP="004A7A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6183" w:rsidRDefault="00416183" w:rsidP="004A7A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6183" w:rsidRDefault="00416183" w:rsidP="004A7A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6183" w:rsidRDefault="00416183" w:rsidP="004A7A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6183" w:rsidRDefault="00416183" w:rsidP="00FC797B">
      <w:r>
        <w:lastRenderedPageBreak/>
        <w:t xml:space="preserve">                                                                                         Приложение № 1</w:t>
      </w:r>
    </w:p>
    <w:p w:rsidR="00416183" w:rsidRDefault="00416183" w:rsidP="00FC797B">
      <w:r>
        <w:t xml:space="preserve">                                                                                         к Решению № 24  </w:t>
      </w:r>
    </w:p>
    <w:p w:rsidR="00416183" w:rsidRDefault="00416183" w:rsidP="00FC797B">
      <w:pPr>
        <w:ind w:right="-284"/>
      </w:pPr>
      <w:r>
        <w:t xml:space="preserve">                                                                                        от 28.12.2016г</w:t>
      </w:r>
    </w:p>
    <w:p w:rsidR="00416183" w:rsidRDefault="00416183" w:rsidP="00FC797B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главных администраторов доходов бюджета  сельсовета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012"/>
        <w:gridCol w:w="6132"/>
      </w:tblGrid>
      <w:tr w:rsidR="00416183" w:rsidRPr="00897A2B" w:rsidTr="001A052F">
        <w:tc>
          <w:tcPr>
            <w:tcW w:w="9720" w:type="dxa"/>
            <w:gridSpan w:val="3"/>
          </w:tcPr>
          <w:p w:rsidR="00416183" w:rsidRPr="00897A2B" w:rsidRDefault="00416183" w:rsidP="00C311A4">
            <w:pPr>
              <w:jc w:val="center"/>
              <w:rPr>
                <w:b/>
              </w:rPr>
            </w:pPr>
            <w:r w:rsidRPr="00897A2B">
              <w:rPr>
                <w:b/>
              </w:rPr>
              <w:t>Отдел по управлению имуществом Администрации Свободненского района</w:t>
            </w:r>
          </w:p>
        </w:tc>
      </w:tr>
      <w:tr w:rsidR="00416183" w:rsidRPr="00897A2B" w:rsidTr="001A052F">
        <w:tc>
          <w:tcPr>
            <w:tcW w:w="576" w:type="dxa"/>
          </w:tcPr>
          <w:p w:rsidR="00416183" w:rsidRPr="00897A2B" w:rsidRDefault="00416183" w:rsidP="00C311A4">
            <w:pPr>
              <w:jc w:val="both"/>
            </w:pPr>
            <w:r w:rsidRPr="00897A2B">
              <w:t>007</w:t>
            </w:r>
          </w:p>
        </w:tc>
        <w:tc>
          <w:tcPr>
            <w:tcW w:w="3012" w:type="dxa"/>
          </w:tcPr>
          <w:p w:rsidR="00416183" w:rsidRPr="00897A2B" w:rsidRDefault="00416183" w:rsidP="00C311A4">
            <w:pPr>
              <w:jc w:val="both"/>
            </w:pPr>
            <w:r w:rsidRPr="00897A2B">
              <w:t>1 11 05025 10 0000 120</w:t>
            </w:r>
          </w:p>
        </w:tc>
        <w:tc>
          <w:tcPr>
            <w:tcW w:w="6132" w:type="dxa"/>
          </w:tcPr>
          <w:p w:rsidR="00416183" w:rsidRPr="00897A2B" w:rsidRDefault="00416183" w:rsidP="00C311A4">
            <w:pPr>
              <w:jc w:val="both"/>
            </w:pPr>
            <w:proofErr w:type="gramStart"/>
            <w:r w:rsidRPr="00897A2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16183" w:rsidRPr="00897A2B" w:rsidTr="001A052F">
        <w:tc>
          <w:tcPr>
            <w:tcW w:w="576" w:type="dxa"/>
          </w:tcPr>
          <w:p w:rsidR="00416183" w:rsidRPr="00897A2B" w:rsidRDefault="00416183" w:rsidP="00C311A4">
            <w:pPr>
              <w:jc w:val="both"/>
            </w:pPr>
            <w:r w:rsidRPr="00897A2B">
              <w:t>007</w:t>
            </w:r>
          </w:p>
        </w:tc>
        <w:tc>
          <w:tcPr>
            <w:tcW w:w="3012" w:type="dxa"/>
          </w:tcPr>
          <w:p w:rsidR="00416183" w:rsidRPr="00897A2B" w:rsidRDefault="00416183" w:rsidP="00C311A4">
            <w:pPr>
              <w:jc w:val="both"/>
            </w:pPr>
            <w:r w:rsidRPr="00897A2B">
              <w:t>1 11 05035 10 0000 120</w:t>
            </w:r>
          </w:p>
        </w:tc>
        <w:tc>
          <w:tcPr>
            <w:tcW w:w="6132" w:type="dxa"/>
          </w:tcPr>
          <w:p w:rsidR="00416183" w:rsidRPr="00897A2B" w:rsidRDefault="00416183" w:rsidP="00C311A4">
            <w:pPr>
              <w:jc w:val="both"/>
            </w:pPr>
            <w:r w:rsidRPr="00897A2B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16183" w:rsidRPr="00897A2B" w:rsidTr="001A052F">
        <w:tc>
          <w:tcPr>
            <w:tcW w:w="576" w:type="dxa"/>
          </w:tcPr>
          <w:p w:rsidR="00416183" w:rsidRPr="00897A2B" w:rsidRDefault="00416183" w:rsidP="00C311A4">
            <w:pPr>
              <w:jc w:val="both"/>
            </w:pPr>
            <w:r w:rsidRPr="00897A2B">
              <w:t>007</w:t>
            </w:r>
          </w:p>
        </w:tc>
        <w:tc>
          <w:tcPr>
            <w:tcW w:w="3012" w:type="dxa"/>
          </w:tcPr>
          <w:p w:rsidR="00416183" w:rsidRPr="00897A2B" w:rsidRDefault="00416183" w:rsidP="00C311A4">
            <w:pPr>
              <w:jc w:val="both"/>
              <w:rPr>
                <w:lang w:val="en-US"/>
              </w:rPr>
            </w:pPr>
            <w:r w:rsidRPr="00897A2B">
              <w:t>1 14 06013 10 0000 430</w:t>
            </w:r>
          </w:p>
        </w:tc>
        <w:tc>
          <w:tcPr>
            <w:tcW w:w="6132" w:type="dxa"/>
          </w:tcPr>
          <w:p w:rsidR="00416183" w:rsidRPr="00897A2B" w:rsidRDefault="00416183" w:rsidP="00C311A4">
            <w:pPr>
              <w:jc w:val="both"/>
            </w:pPr>
            <w:r w:rsidRPr="00897A2B"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897A2B">
              <w:t>разграничена и которые расположены</w:t>
            </w:r>
            <w:proofErr w:type="gramEnd"/>
            <w:r w:rsidRPr="00897A2B">
              <w:t xml:space="preserve"> в границах сельских поселений</w:t>
            </w:r>
          </w:p>
        </w:tc>
      </w:tr>
      <w:tr w:rsidR="00416183" w:rsidRPr="00897A2B" w:rsidTr="001A052F">
        <w:tc>
          <w:tcPr>
            <w:tcW w:w="576" w:type="dxa"/>
          </w:tcPr>
          <w:p w:rsidR="00416183" w:rsidRPr="00897A2B" w:rsidRDefault="00416183" w:rsidP="00C311A4">
            <w:pPr>
              <w:jc w:val="both"/>
            </w:pPr>
            <w:r w:rsidRPr="00897A2B">
              <w:t>007</w:t>
            </w:r>
          </w:p>
        </w:tc>
        <w:tc>
          <w:tcPr>
            <w:tcW w:w="3012" w:type="dxa"/>
          </w:tcPr>
          <w:p w:rsidR="00416183" w:rsidRPr="00897A2B" w:rsidRDefault="00416183" w:rsidP="00C311A4">
            <w:pPr>
              <w:jc w:val="both"/>
            </w:pPr>
            <w:r w:rsidRPr="00897A2B">
              <w:t>1 17 02020 10 0000 180</w:t>
            </w:r>
          </w:p>
        </w:tc>
        <w:tc>
          <w:tcPr>
            <w:tcW w:w="6132" w:type="dxa"/>
          </w:tcPr>
          <w:p w:rsidR="00416183" w:rsidRPr="00897A2B" w:rsidRDefault="00416183" w:rsidP="00C311A4">
            <w:pPr>
              <w:jc w:val="both"/>
            </w:pPr>
            <w:r w:rsidRPr="00897A2B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416183" w:rsidRPr="00897A2B" w:rsidTr="001A052F">
        <w:tc>
          <w:tcPr>
            <w:tcW w:w="9720" w:type="dxa"/>
            <w:gridSpan w:val="3"/>
          </w:tcPr>
          <w:p w:rsidR="00416183" w:rsidRPr="00897A2B" w:rsidRDefault="00416183" w:rsidP="00C311A4">
            <w:pPr>
              <w:jc w:val="both"/>
              <w:rPr>
                <w:b/>
              </w:rPr>
            </w:pPr>
            <w:r w:rsidRPr="00897A2B">
              <w:rPr>
                <w:b/>
              </w:rPr>
              <w:t xml:space="preserve">                                          Администрация Климоуцевского сельсовета</w:t>
            </w:r>
          </w:p>
        </w:tc>
      </w:tr>
      <w:tr w:rsidR="00416183" w:rsidRPr="00897A2B" w:rsidTr="001A052F">
        <w:tc>
          <w:tcPr>
            <w:tcW w:w="576" w:type="dxa"/>
          </w:tcPr>
          <w:p w:rsidR="00416183" w:rsidRPr="00897A2B" w:rsidRDefault="00416183" w:rsidP="00C311A4">
            <w:pPr>
              <w:jc w:val="both"/>
            </w:pPr>
            <w:r w:rsidRPr="00897A2B">
              <w:t>011</w:t>
            </w:r>
          </w:p>
        </w:tc>
        <w:tc>
          <w:tcPr>
            <w:tcW w:w="3012" w:type="dxa"/>
          </w:tcPr>
          <w:p w:rsidR="00416183" w:rsidRPr="00897A2B" w:rsidRDefault="00416183" w:rsidP="00C311A4">
            <w:pPr>
              <w:jc w:val="both"/>
            </w:pPr>
            <w:r w:rsidRPr="00897A2B">
              <w:t>1 08 04020 01 1000 110</w:t>
            </w:r>
          </w:p>
        </w:tc>
        <w:tc>
          <w:tcPr>
            <w:tcW w:w="6132" w:type="dxa"/>
          </w:tcPr>
          <w:p w:rsidR="00416183" w:rsidRPr="00897A2B" w:rsidRDefault="00416183" w:rsidP="00C311A4">
            <w:pPr>
              <w:jc w:val="both"/>
            </w:pPr>
            <w:r w:rsidRPr="00897A2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16183" w:rsidRPr="00897A2B" w:rsidTr="001A052F">
        <w:tc>
          <w:tcPr>
            <w:tcW w:w="576" w:type="dxa"/>
          </w:tcPr>
          <w:p w:rsidR="00416183" w:rsidRPr="00897A2B" w:rsidRDefault="00416183" w:rsidP="00C311A4">
            <w:pPr>
              <w:jc w:val="both"/>
            </w:pPr>
            <w:r w:rsidRPr="00897A2B">
              <w:t>011</w:t>
            </w:r>
          </w:p>
        </w:tc>
        <w:tc>
          <w:tcPr>
            <w:tcW w:w="3012" w:type="dxa"/>
          </w:tcPr>
          <w:p w:rsidR="00416183" w:rsidRPr="00897A2B" w:rsidRDefault="00416183" w:rsidP="00C311A4">
            <w:pPr>
              <w:jc w:val="both"/>
            </w:pPr>
            <w:r w:rsidRPr="00897A2B">
              <w:t>1 08 040</w:t>
            </w:r>
            <w:r w:rsidRPr="00897A2B">
              <w:rPr>
                <w:lang w:val="en-US"/>
              </w:rPr>
              <w:t>2</w:t>
            </w:r>
            <w:r w:rsidRPr="00897A2B">
              <w:t>0 01 4000 110</w:t>
            </w:r>
          </w:p>
        </w:tc>
        <w:tc>
          <w:tcPr>
            <w:tcW w:w="6132" w:type="dxa"/>
          </w:tcPr>
          <w:p w:rsidR="00416183" w:rsidRPr="00897A2B" w:rsidRDefault="00416183" w:rsidP="00C311A4">
            <w:pPr>
              <w:jc w:val="both"/>
            </w:pPr>
            <w:r w:rsidRPr="00897A2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</w:tr>
      <w:tr w:rsidR="00416183" w:rsidRPr="00897A2B" w:rsidTr="001A052F">
        <w:tc>
          <w:tcPr>
            <w:tcW w:w="576" w:type="dxa"/>
          </w:tcPr>
          <w:p w:rsidR="00416183" w:rsidRPr="00897A2B" w:rsidRDefault="00416183" w:rsidP="00C311A4">
            <w:pPr>
              <w:jc w:val="both"/>
            </w:pPr>
            <w:r w:rsidRPr="00897A2B">
              <w:t>011</w:t>
            </w:r>
          </w:p>
        </w:tc>
        <w:tc>
          <w:tcPr>
            <w:tcW w:w="3012" w:type="dxa"/>
          </w:tcPr>
          <w:p w:rsidR="00416183" w:rsidRPr="00897A2B" w:rsidRDefault="00416183" w:rsidP="00C311A4">
            <w:pPr>
              <w:jc w:val="both"/>
            </w:pPr>
            <w:r w:rsidRPr="00897A2B">
              <w:t>1 11 05035 10 0000 120</w:t>
            </w:r>
          </w:p>
        </w:tc>
        <w:tc>
          <w:tcPr>
            <w:tcW w:w="6132" w:type="dxa"/>
          </w:tcPr>
          <w:p w:rsidR="00416183" w:rsidRPr="00897A2B" w:rsidRDefault="00416183" w:rsidP="00C311A4">
            <w:pPr>
              <w:jc w:val="both"/>
            </w:pPr>
            <w:r w:rsidRPr="00897A2B"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897A2B">
              <w:t xml:space="preserve">( </w:t>
            </w:r>
            <w:proofErr w:type="gramEnd"/>
            <w:r w:rsidRPr="00897A2B">
              <w:t>за исключением имущества муниципальных бюджетных и автономных учреждений)</w:t>
            </w:r>
          </w:p>
        </w:tc>
      </w:tr>
      <w:tr w:rsidR="00416183" w:rsidRPr="00897A2B" w:rsidTr="001A052F">
        <w:tc>
          <w:tcPr>
            <w:tcW w:w="576" w:type="dxa"/>
          </w:tcPr>
          <w:p w:rsidR="00416183" w:rsidRPr="00897A2B" w:rsidRDefault="00416183" w:rsidP="00C311A4">
            <w:pPr>
              <w:jc w:val="both"/>
            </w:pPr>
            <w:r w:rsidRPr="00897A2B">
              <w:t>011</w:t>
            </w:r>
          </w:p>
        </w:tc>
        <w:tc>
          <w:tcPr>
            <w:tcW w:w="3012" w:type="dxa"/>
          </w:tcPr>
          <w:p w:rsidR="00416183" w:rsidRPr="00897A2B" w:rsidRDefault="00416183" w:rsidP="00C311A4">
            <w:pPr>
              <w:jc w:val="both"/>
            </w:pPr>
            <w:r w:rsidRPr="00897A2B">
              <w:t xml:space="preserve">1 15 02050 10 0000 140     </w:t>
            </w:r>
          </w:p>
        </w:tc>
        <w:tc>
          <w:tcPr>
            <w:tcW w:w="6132" w:type="dxa"/>
          </w:tcPr>
          <w:p w:rsidR="00416183" w:rsidRPr="00897A2B" w:rsidRDefault="00416183" w:rsidP="00C311A4">
            <w:pPr>
              <w:jc w:val="both"/>
            </w:pPr>
            <w:r w:rsidRPr="00897A2B">
              <w:t>Платежи, взимаемые органами местного управления (организациями) сельских  поселений за выполнение определенных функций</w:t>
            </w:r>
          </w:p>
        </w:tc>
      </w:tr>
      <w:tr w:rsidR="00416183" w:rsidRPr="00897A2B" w:rsidTr="001A052F">
        <w:tc>
          <w:tcPr>
            <w:tcW w:w="576" w:type="dxa"/>
          </w:tcPr>
          <w:p w:rsidR="00416183" w:rsidRPr="00897A2B" w:rsidRDefault="00416183" w:rsidP="00C311A4">
            <w:pPr>
              <w:jc w:val="both"/>
            </w:pPr>
            <w:r w:rsidRPr="00897A2B">
              <w:t>011</w:t>
            </w:r>
          </w:p>
        </w:tc>
        <w:tc>
          <w:tcPr>
            <w:tcW w:w="3012" w:type="dxa"/>
          </w:tcPr>
          <w:p w:rsidR="00416183" w:rsidRPr="00897A2B" w:rsidRDefault="00416183" w:rsidP="00C311A4">
            <w:r w:rsidRPr="00897A2B">
              <w:t>1 16 33050 10 0000 140</w:t>
            </w:r>
          </w:p>
        </w:tc>
        <w:tc>
          <w:tcPr>
            <w:tcW w:w="6132" w:type="dxa"/>
          </w:tcPr>
          <w:p w:rsidR="00416183" w:rsidRPr="00897A2B" w:rsidRDefault="00416183" w:rsidP="00C311A4">
            <w:r w:rsidRPr="00897A2B">
              <w:t xml:space="preserve">Денежные взыскания (штрафы)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 </w:t>
            </w:r>
          </w:p>
        </w:tc>
      </w:tr>
      <w:tr w:rsidR="00416183" w:rsidRPr="00897A2B" w:rsidTr="001A052F">
        <w:tc>
          <w:tcPr>
            <w:tcW w:w="576" w:type="dxa"/>
          </w:tcPr>
          <w:p w:rsidR="00416183" w:rsidRPr="00897A2B" w:rsidRDefault="00416183" w:rsidP="00C311A4">
            <w:pPr>
              <w:jc w:val="both"/>
            </w:pPr>
            <w:r w:rsidRPr="00897A2B">
              <w:t>011</w:t>
            </w:r>
          </w:p>
        </w:tc>
        <w:tc>
          <w:tcPr>
            <w:tcW w:w="3012" w:type="dxa"/>
          </w:tcPr>
          <w:p w:rsidR="00416183" w:rsidRPr="00897A2B" w:rsidRDefault="00416183" w:rsidP="00C311A4">
            <w:pPr>
              <w:rPr>
                <w:lang w:val="en-US"/>
              </w:rPr>
            </w:pPr>
            <w:r w:rsidRPr="00897A2B">
              <w:rPr>
                <w:lang w:val="en-US"/>
              </w:rPr>
              <w:t>2 02 00000 00 0000 000*</w:t>
            </w:r>
          </w:p>
        </w:tc>
        <w:tc>
          <w:tcPr>
            <w:tcW w:w="6132" w:type="dxa"/>
          </w:tcPr>
          <w:p w:rsidR="00416183" w:rsidRPr="00897A2B" w:rsidRDefault="00416183" w:rsidP="00C311A4">
            <w:pPr>
              <w:jc w:val="both"/>
            </w:pPr>
            <w:r w:rsidRPr="00897A2B">
              <w:t>Безвозмездные поступления от других бюджетов бюджетной системы Российской Федерации</w:t>
            </w:r>
          </w:p>
          <w:p w:rsidR="00416183" w:rsidRPr="00897A2B" w:rsidRDefault="00416183" w:rsidP="00C311A4">
            <w:pPr>
              <w:jc w:val="both"/>
            </w:pPr>
          </w:p>
        </w:tc>
      </w:tr>
      <w:tr w:rsidR="00416183" w:rsidRPr="00897A2B" w:rsidTr="001A052F">
        <w:trPr>
          <w:trHeight w:val="822"/>
        </w:trPr>
        <w:tc>
          <w:tcPr>
            <w:tcW w:w="576" w:type="dxa"/>
          </w:tcPr>
          <w:p w:rsidR="00416183" w:rsidRPr="00897A2B" w:rsidRDefault="00416183" w:rsidP="00C311A4">
            <w:pPr>
              <w:jc w:val="both"/>
            </w:pPr>
            <w:r w:rsidRPr="00897A2B">
              <w:lastRenderedPageBreak/>
              <w:t>011</w:t>
            </w:r>
          </w:p>
        </w:tc>
        <w:tc>
          <w:tcPr>
            <w:tcW w:w="3012" w:type="dxa"/>
          </w:tcPr>
          <w:p w:rsidR="00416183" w:rsidRPr="00897A2B" w:rsidRDefault="00416183" w:rsidP="00C311A4">
            <w:pPr>
              <w:jc w:val="both"/>
              <w:rPr>
                <w:lang w:val="en-US"/>
              </w:rPr>
            </w:pPr>
            <w:r w:rsidRPr="00897A2B">
              <w:rPr>
                <w:color w:val="000000"/>
              </w:rPr>
              <w:t>2 07 05030 10 0000 180</w:t>
            </w:r>
          </w:p>
        </w:tc>
        <w:tc>
          <w:tcPr>
            <w:tcW w:w="6132" w:type="dxa"/>
          </w:tcPr>
          <w:p w:rsidR="00416183" w:rsidRPr="00897A2B" w:rsidRDefault="00416183" w:rsidP="00C311A4">
            <w:pPr>
              <w:pStyle w:val="ConsPlusCell"/>
              <w:jc w:val="both"/>
            </w:pPr>
            <w:r w:rsidRPr="00897A2B">
              <w:t>Прочие безвозмездные поступления в  бюджеты сельских  поселений</w:t>
            </w:r>
          </w:p>
          <w:p w:rsidR="00416183" w:rsidRPr="00897A2B" w:rsidRDefault="00416183" w:rsidP="00C311A4">
            <w:pPr>
              <w:pStyle w:val="ConsPlusCell"/>
              <w:jc w:val="both"/>
            </w:pPr>
          </w:p>
        </w:tc>
      </w:tr>
      <w:tr w:rsidR="00416183" w:rsidRPr="00897A2B" w:rsidTr="001A052F">
        <w:tc>
          <w:tcPr>
            <w:tcW w:w="576" w:type="dxa"/>
          </w:tcPr>
          <w:p w:rsidR="00416183" w:rsidRPr="00897A2B" w:rsidRDefault="00416183" w:rsidP="00C311A4">
            <w:pPr>
              <w:jc w:val="both"/>
            </w:pPr>
            <w:r w:rsidRPr="00897A2B">
              <w:t>011</w:t>
            </w:r>
          </w:p>
        </w:tc>
        <w:tc>
          <w:tcPr>
            <w:tcW w:w="3012" w:type="dxa"/>
          </w:tcPr>
          <w:p w:rsidR="00416183" w:rsidRPr="00897A2B" w:rsidRDefault="00416183" w:rsidP="00C311A4">
            <w:pPr>
              <w:jc w:val="both"/>
              <w:rPr>
                <w:lang w:val="en-US"/>
              </w:rPr>
            </w:pPr>
            <w:r w:rsidRPr="00897A2B">
              <w:t>2 19 05000 10 0000 151</w:t>
            </w:r>
          </w:p>
        </w:tc>
        <w:tc>
          <w:tcPr>
            <w:tcW w:w="6132" w:type="dxa"/>
          </w:tcPr>
          <w:p w:rsidR="00416183" w:rsidRPr="00897A2B" w:rsidRDefault="00416183" w:rsidP="00C311A4">
            <w:pPr>
              <w:jc w:val="both"/>
            </w:pPr>
            <w:r w:rsidRPr="00897A2B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16183" w:rsidRPr="00897A2B" w:rsidTr="001A052F">
        <w:tc>
          <w:tcPr>
            <w:tcW w:w="9720" w:type="dxa"/>
            <w:gridSpan w:val="3"/>
          </w:tcPr>
          <w:p w:rsidR="00416183" w:rsidRPr="00897A2B" w:rsidRDefault="00416183" w:rsidP="00C311A4">
            <w:pPr>
              <w:jc w:val="both"/>
            </w:pPr>
          </w:p>
        </w:tc>
      </w:tr>
      <w:tr w:rsidR="00416183" w:rsidRPr="00897A2B" w:rsidTr="001A052F">
        <w:tc>
          <w:tcPr>
            <w:tcW w:w="576" w:type="dxa"/>
          </w:tcPr>
          <w:p w:rsidR="00416183" w:rsidRPr="00897A2B" w:rsidRDefault="00416183" w:rsidP="00C311A4">
            <w:pPr>
              <w:jc w:val="both"/>
            </w:pPr>
            <w:r w:rsidRPr="00897A2B">
              <w:t>015</w:t>
            </w:r>
          </w:p>
        </w:tc>
        <w:tc>
          <w:tcPr>
            <w:tcW w:w="3012" w:type="dxa"/>
          </w:tcPr>
          <w:p w:rsidR="00416183" w:rsidRPr="00897A2B" w:rsidRDefault="00416183" w:rsidP="00C311A4">
            <w:r w:rsidRPr="00897A2B">
              <w:t>1 16 90050 10 0000 140</w:t>
            </w:r>
          </w:p>
        </w:tc>
        <w:tc>
          <w:tcPr>
            <w:tcW w:w="6132" w:type="dxa"/>
          </w:tcPr>
          <w:p w:rsidR="00416183" w:rsidRPr="00897A2B" w:rsidRDefault="00416183" w:rsidP="00C311A4">
            <w:r w:rsidRPr="00897A2B"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416183" w:rsidRPr="00897A2B" w:rsidTr="001A052F">
        <w:trPr>
          <w:trHeight w:val="387"/>
        </w:trPr>
        <w:tc>
          <w:tcPr>
            <w:tcW w:w="9720" w:type="dxa"/>
            <w:gridSpan w:val="3"/>
          </w:tcPr>
          <w:p w:rsidR="00416183" w:rsidRPr="00897A2B" w:rsidRDefault="00416183" w:rsidP="00C311A4">
            <w:pPr>
              <w:jc w:val="center"/>
              <w:rPr>
                <w:b/>
              </w:rPr>
            </w:pPr>
            <w:r w:rsidRPr="00897A2B">
              <w:rPr>
                <w:b/>
              </w:rPr>
              <w:t>Финансовое управление администрации Свободненского района</w:t>
            </w:r>
          </w:p>
          <w:p w:rsidR="00416183" w:rsidRPr="00897A2B" w:rsidRDefault="00416183" w:rsidP="00C311A4">
            <w:pPr>
              <w:jc w:val="center"/>
              <w:rPr>
                <w:b/>
              </w:rPr>
            </w:pPr>
          </w:p>
        </w:tc>
      </w:tr>
      <w:tr w:rsidR="00416183" w:rsidRPr="00897A2B" w:rsidTr="001A052F">
        <w:tc>
          <w:tcPr>
            <w:tcW w:w="576" w:type="dxa"/>
          </w:tcPr>
          <w:p w:rsidR="00416183" w:rsidRPr="00897A2B" w:rsidRDefault="00416183" w:rsidP="00C311A4">
            <w:pPr>
              <w:jc w:val="both"/>
            </w:pPr>
            <w:r w:rsidRPr="00897A2B">
              <w:t>502</w:t>
            </w:r>
          </w:p>
        </w:tc>
        <w:tc>
          <w:tcPr>
            <w:tcW w:w="3012" w:type="dxa"/>
          </w:tcPr>
          <w:p w:rsidR="00416183" w:rsidRPr="00897A2B" w:rsidRDefault="00416183" w:rsidP="00C311A4">
            <w:pPr>
              <w:jc w:val="both"/>
            </w:pPr>
            <w:r w:rsidRPr="00897A2B">
              <w:t>2 08 05000 10 0000 180</w:t>
            </w:r>
          </w:p>
        </w:tc>
        <w:tc>
          <w:tcPr>
            <w:tcW w:w="6132" w:type="dxa"/>
          </w:tcPr>
          <w:p w:rsidR="00416183" w:rsidRPr="00897A2B" w:rsidRDefault="00416183" w:rsidP="00C311A4">
            <w:pPr>
              <w:jc w:val="both"/>
            </w:pPr>
            <w:r w:rsidRPr="00897A2B">
              <w:t xml:space="preserve">Перечисления из бюджетов сельских  поселений </w:t>
            </w:r>
            <w:proofErr w:type="gramStart"/>
            <w:r w:rsidRPr="00897A2B">
              <w:t xml:space="preserve">( </w:t>
            </w:r>
            <w:proofErr w:type="gramEnd"/>
            <w:r w:rsidRPr="00897A2B">
              <w:t>в бюджеты поселений) для осуществления возврата (зачета) излишне уплаченных или излишне взысканных сумм, налогов, сборов и иных платежей, а также сумм процентов за несвоевременное осуществление такого возврата и процентов начисленных на излишне взысканные суммы</w:t>
            </w:r>
          </w:p>
        </w:tc>
      </w:tr>
      <w:tr w:rsidR="00416183" w:rsidRPr="00897A2B" w:rsidTr="001A052F">
        <w:tc>
          <w:tcPr>
            <w:tcW w:w="9720" w:type="dxa"/>
            <w:gridSpan w:val="3"/>
          </w:tcPr>
          <w:p w:rsidR="00416183" w:rsidRPr="00897A2B" w:rsidRDefault="00416183" w:rsidP="00C311A4">
            <w:pPr>
              <w:jc w:val="center"/>
              <w:rPr>
                <w:b/>
              </w:rPr>
            </w:pPr>
            <w:r w:rsidRPr="00897A2B">
              <w:rPr>
                <w:b/>
              </w:rPr>
              <w:t>Управление Федерального Казначейства</w:t>
            </w:r>
          </w:p>
        </w:tc>
      </w:tr>
      <w:tr w:rsidR="00416183" w:rsidRPr="00897A2B" w:rsidTr="001A052F">
        <w:tc>
          <w:tcPr>
            <w:tcW w:w="576" w:type="dxa"/>
          </w:tcPr>
          <w:p w:rsidR="00416183" w:rsidRPr="00897A2B" w:rsidRDefault="00416183" w:rsidP="00C311A4">
            <w:pPr>
              <w:jc w:val="both"/>
            </w:pPr>
            <w:r w:rsidRPr="00897A2B">
              <w:t>100</w:t>
            </w:r>
          </w:p>
        </w:tc>
        <w:tc>
          <w:tcPr>
            <w:tcW w:w="3012" w:type="dxa"/>
          </w:tcPr>
          <w:p w:rsidR="00416183" w:rsidRPr="00897A2B" w:rsidRDefault="00416183" w:rsidP="00C311A4">
            <w:pPr>
              <w:jc w:val="both"/>
            </w:pPr>
            <w:r w:rsidRPr="00897A2B">
              <w:t>1 03 02230 01 0000 110</w:t>
            </w:r>
          </w:p>
        </w:tc>
        <w:tc>
          <w:tcPr>
            <w:tcW w:w="6132" w:type="dxa"/>
          </w:tcPr>
          <w:p w:rsidR="00416183" w:rsidRPr="00897A2B" w:rsidRDefault="00416183" w:rsidP="00C311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97A2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16183" w:rsidRPr="00897A2B" w:rsidTr="001A052F">
        <w:tc>
          <w:tcPr>
            <w:tcW w:w="576" w:type="dxa"/>
          </w:tcPr>
          <w:p w:rsidR="00416183" w:rsidRPr="00897A2B" w:rsidRDefault="00416183" w:rsidP="00C311A4">
            <w:pPr>
              <w:jc w:val="both"/>
            </w:pPr>
            <w:r w:rsidRPr="00897A2B">
              <w:t>100</w:t>
            </w:r>
          </w:p>
        </w:tc>
        <w:tc>
          <w:tcPr>
            <w:tcW w:w="3012" w:type="dxa"/>
          </w:tcPr>
          <w:p w:rsidR="00416183" w:rsidRPr="00897A2B" w:rsidRDefault="00416183" w:rsidP="00C311A4">
            <w:pPr>
              <w:jc w:val="both"/>
            </w:pPr>
            <w:r w:rsidRPr="00897A2B">
              <w:t>1 03 02240 01 0000 110</w:t>
            </w:r>
          </w:p>
        </w:tc>
        <w:tc>
          <w:tcPr>
            <w:tcW w:w="6132" w:type="dxa"/>
          </w:tcPr>
          <w:p w:rsidR="00416183" w:rsidRPr="00897A2B" w:rsidRDefault="00416183" w:rsidP="00C311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97A2B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16183" w:rsidRPr="00897A2B" w:rsidTr="001A052F">
        <w:tc>
          <w:tcPr>
            <w:tcW w:w="576" w:type="dxa"/>
          </w:tcPr>
          <w:p w:rsidR="00416183" w:rsidRPr="00897A2B" w:rsidRDefault="00416183" w:rsidP="00C311A4">
            <w:pPr>
              <w:jc w:val="both"/>
            </w:pPr>
            <w:r w:rsidRPr="00897A2B">
              <w:t>100</w:t>
            </w:r>
          </w:p>
        </w:tc>
        <w:tc>
          <w:tcPr>
            <w:tcW w:w="3012" w:type="dxa"/>
          </w:tcPr>
          <w:p w:rsidR="00416183" w:rsidRPr="00897A2B" w:rsidRDefault="00416183" w:rsidP="00C311A4">
            <w:pPr>
              <w:jc w:val="both"/>
            </w:pPr>
            <w:r w:rsidRPr="00897A2B">
              <w:t>1 03 02250 01 0000 110</w:t>
            </w:r>
          </w:p>
        </w:tc>
        <w:tc>
          <w:tcPr>
            <w:tcW w:w="6132" w:type="dxa"/>
          </w:tcPr>
          <w:p w:rsidR="00416183" w:rsidRPr="00897A2B" w:rsidRDefault="00416183" w:rsidP="00C311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97A2B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16183" w:rsidRPr="00897A2B" w:rsidTr="001A052F">
        <w:tc>
          <w:tcPr>
            <w:tcW w:w="576" w:type="dxa"/>
          </w:tcPr>
          <w:p w:rsidR="00416183" w:rsidRPr="00897A2B" w:rsidRDefault="00416183" w:rsidP="00C311A4">
            <w:pPr>
              <w:jc w:val="both"/>
            </w:pPr>
            <w:r w:rsidRPr="00897A2B">
              <w:t>100</w:t>
            </w:r>
          </w:p>
        </w:tc>
        <w:tc>
          <w:tcPr>
            <w:tcW w:w="3012" w:type="dxa"/>
          </w:tcPr>
          <w:p w:rsidR="00416183" w:rsidRPr="00897A2B" w:rsidRDefault="00416183" w:rsidP="00C311A4">
            <w:pPr>
              <w:jc w:val="both"/>
            </w:pPr>
            <w:r w:rsidRPr="00897A2B">
              <w:t>1 03 02260 01 0000 110</w:t>
            </w:r>
          </w:p>
        </w:tc>
        <w:tc>
          <w:tcPr>
            <w:tcW w:w="6132" w:type="dxa"/>
          </w:tcPr>
          <w:p w:rsidR="00416183" w:rsidRPr="00897A2B" w:rsidRDefault="00416183" w:rsidP="00C311A4">
            <w:pPr>
              <w:widowControl w:val="0"/>
              <w:autoSpaceDE w:val="0"/>
              <w:autoSpaceDN w:val="0"/>
              <w:adjustRightInd w:val="0"/>
            </w:pPr>
            <w:r w:rsidRPr="00897A2B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16183" w:rsidRPr="00897A2B" w:rsidTr="001A052F">
        <w:tc>
          <w:tcPr>
            <w:tcW w:w="9720" w:type="dxa"/>
            <w:gridSpan w:val="3"/>
          </w:tcPr>
          <w:p w:rsidR="00416183" w:rsidRPr="00897A2B" w:rsidRDefault="00416183" w:rsidP="00C311A4">
            <w:pPr>
              <w:jc w:val="center"/>
              <w:rPr>
                <w:b/>
              </w:rPr>
            </w:pPr>
            <w:proofErr w:type="gramStart"/>
            <w:r w:rsidRPr="00897A2B">
              <w:rPr>
                <w:b/>
              </w:rPr>
              <w:t>Межрайонная</w:t>
            </w:r>
            <w:proofErr w:type="gramEnd"/>
            <w:r w:rsidRPr="00897A2B">
              <w:rPr>
                <w:b/>
              </w:rPr>
              <w:t xml:space="preserve"> ИФНС России №5 по Амурской области</w:t>
            </w:r>
          </w:p>
        </w:tc>
      </w:tr>
      <w:tr w:rsidR="00416183" w:rsidRPr="00897A2B" w:rsidTr="001A052F">
        <w:tc>
          <w:tcPr>
            <w:tcW w:w="576" w:type="dxa"/>
          </w:tcPr>
          <w:p w:rsidR="00416183" w:rsidRPr="00897A2B" w:rsidRDefault="00416183" w:rsidP="00C311A4">
            <w:pPr>
              <w:jc w:val="both"/>
            </w:pPr>
            <w:r w:rsidRPr="00897A2B">
              <w:t>182</w:t>
            </w:r>
          </w:p>
        </w:tc>
        <w:tc>
          <w:tcPr>
            <w:tcW w:w="3012" w:type="dxa"/>
          </w:tcPr>
          <w:p w:rsidR="00416183" w:rsidRPr="00897A2B" w:rsidRDefault="00416183" w:rsidP="00C311A4">
            <w:pPr>
              <w:ind w:left="-288" w:firstLine="288"/>
            </w:pPr>
            <w:r w:rsidRPr="00897A2B">
              <w:t>1 01 02010 01 0000 110**</w:t>
            </w:r>
          </w:p>
        </w:tc>
        <w:tc>
          <w:tcPr>
            <w:tcW w:w="6132" w:type="dxa"/>
          </w:tcPr>
          <w:p w:rsidR="00416183" w:rsidRPr="00897A2B" w:rsidRDefault="00416183" w:rsidP="00C311A4">
            <w:pPr>
              <w:pStyle w:val="ConsPlusCell"/>
            </w:pPr>
            <w:r w:rsidRPr="00897A2B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 налога  осуществляются  в соответствии со </w:t>
            </w:r>
            <w:hyperlink r:id="rId5" w:history="1">
              <w:r w:rsidRPr="00897A2B">
                <w:rPr>
                  <w:rStyle w:val="a7"/>
                </w:rPr>
                <w:t>статьями 227</w:t>
              </w:r>
            </w:hyperlink>
            <w:r w:rsidRPr="00897A2B">
              <w:t xml:space="preserve">, </w:t>
            </w:r>
            <w:hyperlink r:id="rId6" w:history="1">
              <w:r w:rsidRPr="00897A2B">
                <w:rPr>
                  <w:rStyle w:val="a7"/>
                </w:rPr>
                <w:t>227.1</w:t>
              </w:r>
            </w:hyperlink>
            <w:r w:rsidRPr="00897A2B">
              <w:t xml:space="preserve"> и </w:t>
            </w:r>
            <w:hyperlink r:id="rId7" w:history="1">
              <w:r w:rsidRPr="00897A2B">
                <w:rPr>
                  <w:rStyle w:val="a7"/>
                </w:rPr>
                <w:t>228</w:t>
              </w:r>
            </w:hyperlink>
            <w:r w:rsidRPr="00897A2B">
              <w:t xml:space="preserve"> Налогового кодекса Российской Федерации</w:t>
            </w:r>
          </w:p>
        </w:tc>
      </w:tr>
      <w:tr w:rsidR="00416183" w:rsidRPr="00897A2B" w:rsidTr="001A052F">
        <w:tc>
          <w:tcPr>
            <w:tcW w:w="576" w:type="dxa"/>
          </w:tcPr>
          <w:p w:rsidR="00416183" w:rsidRPr="00897A2B" w:rsidRDefault="00416183" w:rsidP="00C311A4">
            <w:pPr>
              <w:jc w:val="both"/>
            </w:pPr>
            <w:r w:rsidRPr="00897A2B">
              <w:lastRenderedPageBreak/>
              <w:t>182</w:t>
            </w:r>
          </w:p>
        </w:tc>
        <w:tc>
          <w:tcPr>
            <w:tcW w:w="3012" w:type="dxa"/>
          </w:tcPr>
          <w:p w:rsidR="00416183" w:rsidRPr="00897A2B" w:rsidRDefault="00416183" w:rsidP="00C311A4">
            <w:r w:rsidRPr="00897A2B">
              <w:t>1 01 02020 01 0000 110**</w:t>
            </w:r>
          </w:p>
        </w:tc>
        <w:tc>
          <w:tcPr>
            <w:tcW w:w="6132" w:type="dxa"/>
          </w:tcPr>
          <w:p w:rsidR="00416183" w:rsidRPr="00897A2B" w:rsidRDefault="00416183" w:rsidP="00C311A4">
            <w:pPr>
              <w:pStyle w:val="ConsPlusCell"/>
            </w:pPr>
            <w:r w:rsidRPr="00897A2B">
              <w:t>Налог  на  доходы  физических  лиц  с   доходов,</w:t>
            </w:r>
          </w:p>
          <w:p w:rsidR="00416183" w:rsidRPr="00897A2B" w:rsidRDefault="00416183" w:rsidP="00C311A4">
            <w:pPr>
              <w:pStyle w:val="ConsPlusCell"/>
            </w:pPr>
            <w:r w:rsidRPr="00897A2B">
              <w:t xml:space="preserve">полученных от осуществления    деятельности физическими лицами, зарегистрированными в качестве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</w:t>
            </w:r>
            <w:hyperlink r:id="rId8" w:history="1">
              <w:r w:rsidRPr="00897A2B">
                <w:rPr>
                  <w:rStyle w:val="a7"/>
                </w:rPr>
                <w:t>статьей 227</w:t>
              </w:r>
            </w:hyperlink>
            <w:r w:rsidRPr="00897A2B">
              <w:t xml:space="preserve"> Налогового  кодекса Российской Федерации</w:t>
            </w:r>
          </w:p>
        </w:tc>
      </w:tr>
      <w:tr w:rsidR="00416183" w:rsidRPr="00897A2B" w:rsidTr="001A052F">
        <w:tc>
          <w:tcPr>
            <w:tcW w:w="576" w:type="dxa"/>
          </w:tcPr>
          <w:p w:rsidR="00416183" w:rsidRPr="00897A2B" w:rsidRDefault="00416183" w:rsidP="00C311A4">
            <w:pPr>
              <w:jc w:val="both"/>
            </w:pPr>
            <w:r w:rsidRPr="00897A2B">
              <w:t>182</w:t>
            </w:r>
          </w:p>
        </w:tc>
        <w:tc>
          <w:tcPr>
            <w:tcW w:w="3012" w:type="dxa"/>
          </w:tcPr>
          <w:p w:rsidR="00416183" w:rsidRPr="00897A2B" w:rsidRDefault="00416183" w:rsidP="00C311A4">
            <w:r w:rsidRPr="00897A2B">
              <w:t>1 01 02030 01 0000 110**</w:t>
            </w:r>
          </w:p>
        </w:tc>
        <w:tc>
          <w:tcPr>
            <w:tcW w:w="6132" w:type="dxa"/>
          </w:tcPr>
          <w:p w:rsidR="00416183" w:rsidRPr="00897A2B" w:rsidRDefault="00416183" w:rsidP="00C311A4">
            <w:pPr>
              <w:pStyle w:val="ConsPlusCell"/>
            </w:pPr>
            <w:r w:rsidRPr="00897A2B">
              <w:t xml:space="preserve">Налог  на  доходы  физических  лиц  с   доходов, </w:t>
            </w:r>
          </w:p>
          <w:p w:rsidR="00416183" w:rsidRPr="00897A2B" w:rsidRDefault="00416183" w:rsidP="00C311A4">
            <w:pPr>
              <w:pStyle w:val="ConsPlusCell"/>
            </w:pPr>
            <w:proofErr w:type="gramStart"/>
            <w:r w:rsidRPr="00897A2B">
              <w:t>полученных</w:t>
            </w:r>
            <w:proofErr w:type="gramEnd"/>
            <w:r w:rsidRPr="00897A2B">
              <w:t xml:space="preserve"> физическими лицами в соответствии со </w:t>
            </w:r>
            <w:hyperlink r:id="rId9" w:history="1">
              <w:r w:rsidRPr="00897A2B">
                <w:rPr>
                  <w:rStyle w:val="a7"/>
                </w:rPr>
                <w:t>статьей 228</w:t>
              </w:r>
            </w:hyperlink>
            <w:r w:rsidRPr="00897A2B">
              <w:t xml:space="preserve"> Налогового кодекса Российской Федерации</w:t>
            </w:r>
          </w:p>
        </w:tc>
      </w:tr>
      <w:tr w:rsidR="00416183" w:rsidRPr="00897A2B" w:rsidTr="001A052F">
        <w:tc>
          <w:tcPr>
            <w:tcW w:w="576" w:type="dxa"/>
          </w:tcPr>
          <w:p w:rsidR="00416183" w:rsidRPr="00897A2B" w:rsidRDefault="00416183" w:rsidP="00C311A4">
            <w:pPr>
              <w:jc w:val="both"/>
            </w:pPr>
            <w:r w:rsidRPr="00897A2B">
              <w:t>182</w:t>
            </w:r>
          </w:p>
        </w:tc>
        <w:tc>
          <w:tcPr>
            <w:tcW w:w="3012" w:type="dxa"/>
          </w:tcPr>
          <w:p w:rsidR="00416183" w:rsidRPr="00897A2B" w:rsidRDefault="00416183" w:rsidP="00C311A4">
            <w:r w:rsidRPr="00897A2B">
              <w:t>1 05 03010 01 0000 110**</w:t>
            </w:r>
          </w:p>
        </w:tc>
        <w:tc>
          <w:tcPr>
            <w:tcW w:w="6132" w:type="dxa"/>
          </w:tcPr>
          <w:p w:rsidR="00416183" w:rsidRPr="00897A2B" w:rsidRDefault="00416183" w:rsidP="00C311A4">
            <w:r w:rsidRPr="00897A2B">
              <w:t>Единый сельскохозяйственный налог</w:t>
            </w:r>
          </w:p>
        </w:tc>
      </w:tr>
      <w:tr w:rsidR="00416183" w:rsidRPr="00897A2B" w:rsidTr="001A052F">
        <w:tc>
          <w:tcPr>
            <w:tcW w:w="576" w:type="dxa"/>
          </w:tcPr>
          <w:p w:rsidR="00416183" w:rsidRPr="00897A2B" w:rsidRDefault="00416183" w:rsidP="00C311A4">
            <w:pPr>
              <w:jc w:val="both"/>
            </w:pPr>
            <w:r w:rsidRPr="00897A2B">
              <w:t>182</w:t>
            </w:r>
          </w:p>
        </w:tc>
        <w:tc>
          <w:tcPr>
            <w:tcW w:w="3012" w:type="dxa"/>
          </w:tcPr>
          <w:p w:rsidR="00416183" w:rsidRPr="00897A2B" w:rsidRDefault="00416183" w:rsidP="00C311A4">
            <w:r w:rsidRPr="00897A2B">
              <w:t>1 06 01030 10 0000 110**</w:t>
            </w:r>
          </w:p>
        </w:tc>
        <w:tc>
          <w:tcPr>
            <w:tcW w:w="6132" w:type="dxa"/>
          </w:tcPr>
          <w:p w:rsidR="00416183" w:rsidRPr="00897A2B" w:rsidRDefault="00416183" w:rsidP="00C311A4">
            <w:r w:rsidRPr="00897A2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16183" w:rsidRPr="00897A2B" w:rsidTr="001A052F">
        <w:tc>
          <w:tcPr>
            <w:tcW w:w="576" w:type="dxa"/>
          </w:tcPr>
          <w:p w:rsidR="00416183" w:rsidRPr="00897A2B" w:rsidRDefault="00416183" w:rsidP="00C311A4">
            <w:pPr>
              <w:jc w:val="both"/>
            </w:pPr>
            <w:r w:rsidRPr="00897A2B">
              <w:t>182</w:t>
            </w:r>
          </w:p>
        </w:tc>
        <w:tc>
          <w:tcPr>
            <w:tcW w:w="3012" w:type="dxa"/>
          </w:tcPr>
          <w:p w:rsidR="00416183" w:rsidRPr="00897A2B" w:rsidRDefault="00416183" w:rsidP="00C311A4">
            <w:r w:rsidRPr="00897A2B">
              <w:t>1 06 06033 10 0000 110**</w:t>
            </w:r>
          </w:p>
        </w:tc>
        <w:tc>
          <w:tcPr>
            <w:tcW w:w="6132" w:type="dxa"/>
          </w:tcPr>
          <w:p w:rsidR="00416183" w:rsidRPr="00897A2B" w:rsidRDefault="00416183" w:rsidP="00C311A4">
            <w:r w:rsidRPr="00897A2B">
              <w:t xml:space="preserve">Земельный налог с организаций,  обладающих земельным участком, расположенным в границах сельских поселений </w:t>
            </w:r>
          </w:p>
        </w:tc>
      </w:tr>
      <w:tr w:rsidR="00416183" w:rsidRPr="00897A2B" w:rsidTr="001A052F">
        <w:tc>
          <w:tcPr>
            <w:tcW w:w="576" w:type="dxa"/>
          </w:tcPr>
          <w:p w:rsidR="00416183" w:rsidRPr="00897A2B" w:rsidRDefault="00416183" w:rsidP="00C311A4">
            <w:pPr>
              <w:jc w:val="both"/>
            </w:pPr>
            <w:r w:rsidRPr="00897A2B">
              <w:t>182</w:t>
            </w:r>
          </w:p>
        </w:tc>
        <w:tc>
          <w:tcPr>
            <w:tcW w:w="3012" w:type="dxa"/>
          </w:tcPr>
          <w:p w:rsidR="00416183" w:rsidRPr="00897A2B" w:rsidRDefault="00416183" w:rsidP="00C311A4">
            <w:r w:rsidRPr="00897A2B">
              <w:t>1 06 06043 10 0000 110**</w:t>
            </w:r>
          </w:p>
        </w:tc>
        <w:tc>
          <w:tcPr>
            <w:tcW w:w="6132" w:type="dxa"/>
          </w:tcPr>
          <w:p w:rsidR="00416183" w:rsidRPr="00897A2B" w:rsidRDefault="00416183" w:rsidP="00C311A4">
            <w:r w:rsidRPr="00897A2B">
              <w:t>Зе</w:t>
            </w:r>
            <w:r w:rsidR="00920CF1">
              <w:t>мельный налог с физических лиц</w:t>
            </w:r>
            <w:r w:rsidRPr="00897A2B">
              <w:t>,  обладающих земельным участком, расположенным в границах сельских поселений</w:t>
            </w:r>
          </w:p>
        </w:tc>
      </w:tr>
      <w:tr w:rsidR="00416183" w:rsidRPr="00897A2B" w:rsidTr="001A052F">
        <w:trPr>
          <w:trHeight w:val="984"/>
        </w:trPr>
        <w:tc>
          <w:tcPr>
            <w:tcW w:w="576" w:type="dxa"/>
          </w:tcPr>
          <w:p w:rsidR="00416183" w:rsidRPr="00897A2B" w:rsidRDefault="00416183" w:rsidP="00C311A4">
            <w:pPr>
              <w:jc w:val="both"/>
            </w:pPr>
            <w:r w:rsidRPr="00897A2B">
              <w:t>182</w:t>
            </w:r>
          </w:p>
        </w:tc>
        <w:tc>
          <w:tcPr>
            <w:tcW w:w="3012" w:type="dxa"/>
          </w:tcPr>
          <w:p w:rsidR="00416183" w:rsidRPr="00897A2B" w:rsidRDefault="00416183" w:rsidP="00C311A4">
            <w:r w:rsidRPr="00897A2B">
              <w:t>1 09 04053 10 0000 110**</w:t>
            </w:r>
          </w:p>
        </w:tc>
        <w:tc>
          <w:tcPr>
            <w:tcW w:w="6132" w:type="dxa"/>
          </w:tcPr>
          <w:p w:rsidR="00416183" w:rsidRPr="00897A2B" w:rsidRDefault="00416183" w:rsidP="00C311A4">
            <w:r w:rsidRPr="00897A2B">
              <w:t>Земельный налог (по обязательствам, возникшим до 1 января 2006 года), мобилизуемый на территориях сельских  поселений</w:t>
            </w:r>
          </w:p>
          <w:p w:rsidR="00416183" w:rsidRPr="00897A2B" w:rsidRDefault="00416183" w:rsidP="00C311A4"/>
        </w:tc>
      </w:tr>
      <w:tr w:rsidR="00416183" w:rsidRPr="00897A2B" w:rsidTr="001A052F">
        <w:tc>
          <w:tcPr>
            <w:tcW w:w="9720" w:type="dxa"/>
            <w:gridSpan w:val="3"/>
          </w:tcPr>
          <w:p w:rsidR="00416183" w:rsidRPr="00897A2B" w:rsidRDefault="00416183" w:rsidP="00C311A4">
            <w:pPr>
              <w:jc w:val="center"/>
              <w:rPr>
                <w:b/>
              </w:rPr>
            </w:pPr>
            <w:r w:rsidRPr="00897A2B">
              <w:rPr>
                <w:b/>
              </w:rPr>
              <w:t>Иные доходы бюджета поселения, администрирование которых может осуществляться главными администраторами доходов бюджета поселения в пределах их компетенции</w:t>
            </w:r>
          </w:p>
        </w:tc>
      </w:tr>
      <w:tr w:rsidR="00416183" w:rsidRPr="00897A2B" w:rsidTr="001A052F">
        <w:tc>
          <w:tcPr>
            <w:tcW w:w="576" w:type="dxa"/>
          </w:tcPr>
          <w:p w:rsidR="00416183" w:rsidRPr="00897A2B" w:rsidRDefault="00416183" w:rsidP="00C311A4"/>
        </w:tc>
        <w:tc>
          <w:tcPr>
            <w:tcW w:w="3012" w:type="dxa"/>
          </w:tcPr>
          <w:p w:rsidR="00416183" w:rsidRPr="00897A2B" w:rsidRDefault="00416183" w:rsidP="00C311A4">
            <w:r w:rsidRPr="00897A2B">
              <w:t>1 15 02050 10 0000 140</w:t>
            </w:r>
          </w:p>
        </w:tc>
        <w:tc>
          <w:tcPr>
            <w:tcW w:w="6132" w:type="dxa"/>
          </w:tcPr>
          <w:p w:rsidR="00416183" w:rsidRPr="00897A2B" w:rsidRDefault="00416183" w:rsidP="00C311A4">
            <w:r w:rsidRPr="00897A2B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416183" w:rsidRPr="00897A2B" w:rsidTr="001A052F">
        <w:tc>
          <w:tcPr>
            <w:tcW w:w="576" w:type="dxa"/>
          </w:tcPr>
          <w:p w:rsidR="00416183" w:rsidRPr="00897A2B" w:rsidRDefault="00416183" w:rsidP="00C311A4">
            <w:pPr>
              <w:jc w:val="both"/>
            </w:pPr>
          </w:p>
        </w:tc>
        <w:tc>
          <w:tcPr>
            <w:tcW w:w="3012" w:type="dxa"/>
          </w:tcPr>
          <w:p w:rsidR="00416183" w:rsidRPr="00897A2B" w:rsidRDefault="00416183" w:rsidP="00C311A4">
            <w:r w:rsidRPr="00897A2B">
              <w:t>1 17 01050 10 0000 180</w:t>
            </w:r>
          </w:p>
        </w:tc>
        <w:tc>
          <w:tcPr>
            <w:tcW w:w="6132" w:type="dxa"/>
          </w:tcPr>
          <w:p w:rsidR="00416183" w:rsidRPr="00897A2B" w:rsidRDefault="00416183" w:rsidP="00C311A4">
            <w:r w:rsidRPr="00897A2B">
              <w:t>Невыясненные поступления, зачисляемые в бюджеты сельских  поселений</w:t>
            </w:r>
          </w:p>
        </w:tc>
      </w:tr>
      <w:tr w:rsidR="00416183" w:rsidRPr="00897A2B" w:rsidTr="001A052F">
        <w:tc>
          <w:tcPr>
            <w:tcW w:w="576" w:type="dxa"/>
          </w:tcPr>
          <w:p w:rsidR="00416183" w:rsidRPr="00897A2B" w:rsidRDefault="00416183" w:rsidP="00C311A4">
            <w:pPr>
              <w:jc w:val="both"/>
            </w:pPr>
          </w:p>
        </w:tc>
        <w:tc>
          <w:tcPr>
            <w:tcW w:w="3012" w:type="dxa"/>
          </w:tcPr>
          <w:p w:rsidR="00416183" w:rsidRPr="00897A2B" w:rsidRDefault="00416183" w:rsidP="00C311A4">
            <w:r w:rsidRPr="00897A2B">
              <w:t>1 17 05050 10 0000 180</w:t>
            </w:r>
          </w:p>
        </w:tc>
        <w:tc>
          <w:tcPr>
            <w:tcW w:w="6132" w:type="dxa"/>
          </w:tcPr>
          <w:p w:rsidR="00416183" w:rsidRPr="00897A2B" w:rsidRDefault="00416183" w:rsidP="00C311A4">
            <w:r w:rsidRPr="00897A2B">
              <w:t>Прочие неналоговые доходы бюджетов сельских поселений</w:t>
            </w:r>
          </w:p>
        </w:tc>
      </w:tr>
    </w:tbl>
    <w:p w:rsidR="00416183" w:rsidRDefault="00416183" w:rsidP="00FC797B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>Администрирование поступлений по всем подстатьям и программам соответствующей статьи осуществляется           администратором, указанным в группировочном   коде бюджетной классификации</w:t>
      </w:r>
    </w:p>
    <w:p w:rsidR="00416183" w:rsidRPr="00763C80" w:rsidRDefault="00416183" w:rsidP="00FC797B">
      <w:pPr>
        <w:jc w:val="both"/>
        <w:rPr>
          <w:sz w:val="18"/>
          <w:szCs w:val="18"/>
        </w:rPr>
      </w:pPr>
      <w:r>
        <w:rPr>
          <w:sz w:val="18"/>
          <w:szCs w:val="18"/>
        </w:rPr>
        <w:t>**</w:t>
      </w:r>
      <w:r>
        <w:t xml:space="preserve"> </w:t>
      </w:r>
      <w:r>
        <w:rPr>
          <w:sz w:val="18"/>
          <w:szCs w:val="18"/>
        </w:rPr>
        <w:t>Администрирование поступлений по всем кодам подвида доходов осуществляется администратором, указанным в  группировочном  коде бюджетной классификации в пределах определенной законодательством Российской Федерации компетенции.</w:t>
      </w:r>
    </w:p>
    <w:p w:rsidR="00416183" w:rsidRDefault="00416183" w:rsidP="00FC797B">
      <w:pPr>
        <w:jc w:val="both"/>
      </w:pPr>
    </w:p>
    <w:p w:rsidR="00416183" w:rsidRDefault="00416183" w:rsidP="00FC797B"/>
    <w:p w:rsidR="00416183" w:rsidRDefault="00416183" w:rsidP="00FC797B"/>
    <w:p w:rsidR="00416183" w:rsidRDefault="00416183" w:rsidP="00FC797B"/>
    <w:p w:rsidR="00416183" w:rsidRDefault="00416183" w:rsidP="004A7A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6183" w:rsidRDefault="00416183" w:rsidP="004A7A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6183" w:rsidRDefault="00416183" w:rsidP="004A7A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6183" w:rsidRDefault="00416183" w:rsidP="004A7A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6183" w:rsidRDefault="00416183" w:rsidP="004A7A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6183" w:rsidRDefault="00416183" w:rsidP="004A7A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6183" w:rsidRDefault="00416183" w:rsidP="004A7A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6183" w:rsidRDefault="00416183" w:rsidP="004A7A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210" w:type="dxa"/>
        <w:tblCellMar>
          <w:left w:w="30" w:type="dxa"/>
          <w:right w:w="30" w:type="dxa"/>
        </w:tblCellMar>
        <w:tblLook w:val="0000"/>
      </w:tblPr>
      <w:tblGrid>
        <w:gridCol w:w="1979"/>
        <w:gridCol w:w="4973"/>
        <w:gridCol w:w="816"/>
        <w:gridCol w:w="816"/>
        <w:gridCol w:w="904"/>
      </w:tblGrid>
      <w:tr w:rsidR="00416183" w:rsidRPr="00FC797B" w:rsidTr="00920CF1">
        <w:trPr>
          <w:trHeight w:val="175"/>
        </w:trPr>
        <w:tc>
          <w:tcPr>
            <w:tcW w:w="1979" w:type="dxa"/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09" w:type="dxa"/>
            <w:gridSpan w:val="4"/>
            <w:tcBorders>
              <w:top w:val="nil"/>
              <w:left w:val="nil"/>
            </w:tcBorders>
          </w:tcPr>
          <w:p w:rsidR="00416183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  </w:t>
            </w: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Приложение № 2</w:t>
            </w:r>
          </w:p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</w:t>
            </w: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к Решению №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24</w:t>
            </w:r>
          </w:p>
        </w:tc>
      </w:tr>
      <w:tr w:rsidR="00416183" w:rsidRPr="00FC797B" w:rsidTr="00920CF1">
        <w:trPr>
          <w:trHeight w:val="197"/>
        </w:trPr>
        <w:tc>
          <w:tcPr>
            <w:tcW w:w="9488" w:type="dxa"/>
            <w:gridSpan w:val="5"/>
            <w:tcBorders>
              <w:bottom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                                                    от   28. 12</w:t>
            </w: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.2016</w:t>
            </w:r>
          </w:p>
        </w:tc>
      </w:tr>
      <w:tr w:rsidR="00416183" w:rsidRPr="00FC797B" w:rsidTr="00920CF1">
        <w:trPr>
          <w:trHeight w:val="372"/>
        </w:trPr>
        <w:tc>
          <w:tcPr>
            <w:tcW w:w="94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ДОХОДЫ БЮДЖЕТА КЛИМОУЦЕВСКОГО СЕЛЬСОВЕТА НА  2017 ГОД И ПЛАНОВЫЙ ПЕРИОД  И</w:t>
            </w:r>
          </w:p>
        </w:tc>
      </w:tr>
      <w:tr w:rsidR="00416183" w:rsidRPr="00FC797B" w:rsidTr="00920CF1">
        <w:trPr>
          <w:trHeight w:val="278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2018</w:t>
            </w:r>
            <w:proofErr w:type="gramStart"/>
            <w:r w:rsidRPr="00FC79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И</w:t>
            </w:r>
            <w:proofErr w:type="gramEnd"/>
            <w:r w:rsidRPr="00FC79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2019 ГОДОВ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16183" w:rsidRPr="00FC797B" w:rsidTr="00920CF1">
        <w:trPr>
          <w:trHeight w:val="197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6183" w:rsidRPr="00FC797B" w:rsidRDefault="00920CF1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уб.</w:t>
            </w:r>
          </w:p>
        </w:tc>
      </w:tr>
      <w:tr w:rsidR="00416183" w:rsidRPr="00FC797B" w:rsidTr="00920CF1">
        <w:trPr>
          <w:trHeight w:val="1116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Код бюджетной классификации РФ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План на 2017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План на 2018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План на 2019 год</w:t>
            </w:r>
          </w:p>
        </w:tc>
      </w:tr>
      <w:tr w:rsidR="00416183" w:rsidRPr="00FC797B" w:rsidTr="00920CF1">
        <w:trPr>
          <w:trHeight w:val="197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1 00 00000 00 0000 000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1945,9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2057,7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2159,1</w:t>
            </w:r>
          </w:p>
        </w:tc>
      </w:tr>
      <w:tr w:rsidR="00416183" w:rsidRPr="00FC797B" w:rsidTr="00920CF1">
        <w:trPr>
          <w:trHeight w:val="209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16183" w:rsidRPr="00FC797B" w:rsidTr="00920CF1">
        <w:trPr>
          <w:trHeight w:val="197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1 01 00000 00 0000 000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896,6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962,1</w:t>
            </w:r>
          </w:p>
        </w:tc>
      </w:tr>
      <w:tr w:rsidR="00416183" w:rsidRPr="00FC797B" w:rsidTr="00920CF1">
        <w:trPr>
          <w:trHeight w:val="197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1 01 02000 01 0000 110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896,6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962,1</w:t>
            </w:r>
          </w:p>
        </w:tc>
      </w:tr>
      <w:tr w:rsidR="00416183" w:rsidRPr="00FC797B" w:rsidTr="00920CF1">
        <w:trPr>
          <w:trHeight w:val="989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1 01 02010 01 0000 110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183" w:rsidRDefault="00416183" w:rsidP="00FC797B">
            <w:pPr>
              <w:rPr>
                <w:sz w:val="16"/>
                <w:szCs w:val="16"/>
                <w:lang w:eastAsia="en-US"/>
              </w:rPr>
            </w:pPr>
            <w:r w:rsidRPr="00FC797B">
              <w:rPr>
                <w:sz w:val="16"/>
                <w:szCs w:val="16"/>
                <w:lang w:eastAsia="en-US"/>
              </w:rPr>
              <w:t>Налог на доходы физических лиц с доходов, источником которых</w:t>
            </w:r>
          </w:p>
          <w:p w:rsidR="00416183" w:rsidRDefault="00416183" w:rsidP="00FC797B">
            <w:pPr>
              <w:rPr>
                <w:sz w:val="16"/>
                <w:szCs w:val="16"/>
                <w:lang w:eastAsia="en-US"/>
              </w:rPr>
            </w:pPr>
            <w:r w:rsidRPr="00FC797B">
              <w:rPr>
                <w:sz w:val="16"/>
                <w:szCs w:val="16"/>
                <w:lang w:eastAsia="en-US"/>
              </w:rPr>
              <w:t xml:space="preserve"> является налоговый агент, за исключением доходов, в отношении </w:t>
            </w:r>
          </w:p>
          <w:p w:rsidR="00416183" w:rsidRDefault="00416183" w:rsidP="00FC797B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FC797B">
              <w:rPr>
                <w:sz w:val="16"/>
                <w:szCs w:val="16"/>
                <w:lang w:eastAsia="en-US"/>
              </w:rPr>
              <w:t>которых</w:t>
            </w:r>
            <w:proofErr w:type="gramEnd"/>
            <w:r w:rsidRPr="00FC797B">
              <w:rPr>
                <w:sz w:val="16"/>
                <w:szCs w:val="16"/>
                <w:lang w:eastAsia="en-US"/>
              </w:rPr>
              <w:t xml:space="preserve"> исчисление и уплата налога осуществляются в</w:t>
            </w:r>
          </w:p>
          <w:p w:rsidR="00416183" w:rsidRDefault="00416183" w:rsidP="00FC797B">
            <w:pPr>
              <w:rPr>
                <w:sz w:val="16"/>
                <w:szCs w:val="16"/>
                <w:lang w:eastAsia="en-US"/>
              </w:rPr>
            </w:pPr>
            <w:r w:rsidRPr="00FC797B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FC797B">
              <w:rPr>
                <w:sz w:val="16"/>
                <w:szCs w:val="16"/>
                <w:lang w:eastAsia="en-US"/>
              </w:rPr>
              <w:t>соответствии</w:t>
            </w:r>
            <w:proofErr w:type="gramEnd"/>
            <w:r w:rsidRPr="00FC797B">
              <w:rPr>
                <w:sz w:val="16"/>
                <w:szCs w:val="16"/>
                <w:lang w:eastAsia="en-US"/>
              </w:rPr>
              <w:t xml:space="preserve"> со статьями 227, 227.1 и 228 Налогового кодекса </w:t>
            </w:r>
          </w:p>
          <w:p w:rsidR="00416183" w:rsidRPr="00FC797B" w:rsidRDefault="00416183" w:rsidP="00FC797B">
            <w:pPr>
              <w:rPr>
                <w:sz w:val="16"/>
                <w:szCs w:val="16"/>
                <w:lang w:eastAsia="en-US"/>
              </w:rPr>
            </w:pPr>
            <w:r w:rsidRPr="00FC797B">
              <w:rPr>
                <w:sz w:val="16"/>
                <w:szCs w:val="16"/>
                <w:lang w:eastAsia="en-US"/>
              </w:rPr>
              <w:t>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896,6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962,1</w:t>
            </w:r>
          </w:p>
        </w:tc>
      </w:tr>
      <w:tr w:rsidR="00416183" w:rsidRPr="00FC797B" w:rsidTr="00920CF1">
        <w:trPr>
          <w:trHeight w:val="396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1 03 00000 00 0000 000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183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Налоги на товары (работы и услуги), реализуемые </w:t>
            </w:r>
            <w:proofErr w:type="gramStart"/>
            <w:r w:rsidRPr="00FC79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</w:t>
            </w:r>
            <w:proofErr w:type="gramEnd"/>
            <w:r w:rsidRPr="00FC79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территории Российской Федерации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16183" w:rsidRPr="00FC797B" w:rsidTr="00920CF1">
        <w:trPr>
          <w:trHeight w:val="989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1 03 02230 01 0000 110 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183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Доходы от уплаты акцизов на дизельное топливо, подлежащие </w:t>
            </w:r>
          </w:p>
          <w:p w:rsidR="00416183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распределению между бюджетами субъектов </w:t>
            </w:r>
            <w:proofErr w:type="gramStart"/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Российской</w:t>
            </w:r>
            <w:proofErr w:type="gramEnd"/>
          </w:p>
          <w:p w:rsidR="00416183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Федерации и местными бюджетами с учетом </w:t>
            </w:r>
            <w:proofErr w:type="gramStart"/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установленных</w:t>
            </w:r>
            <w:proofErr w:type="gramEnd"/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416183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дифференцированных нормативов  отчислений в местные </w:t>
            </w:r>
          </w:p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бюджеты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16183" w:rsidRPr="00FC797B" w:rsidTr="00920CF1">
        <w:trPr>
          <w:trHeight w:val="1186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1 03 02240 01 0000 110 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183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Доходы от уплаты акцизов на моторные масла </w:t>
            </w:r>
            <w:proofErr w:type="gramStart"/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для</w:t>
            </w:r>
            <w:proofErr w:type="gramEnd"/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дизельных и</w:t>
            </w:r>
          </w:p>
          <w:p w:rsidR="00416183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(или</w:t>
            </w:r>
            <w:proofErr w:type="gramStart"/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)к</w:t>
            </w:r>
            <w:proofErr w:type="gramEnd"/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арбюраторных (инжекторных)двигателей, подлежащие </w:t>
            </w:r>
          </w:p>
          <w:p w:rsidR="00416183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распределению между бюджетами субъектов </w:t>
            </w:r>
            <w:proofErr w:type="gramStart"/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Российской</w:t>
            </w:r>
            <w:proofErr w:type="gramEnd"/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416183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Федерации и местными бюджетами с учетом </w:t>
            </w:r>
            <w:proofErr w:type="gramStart"/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установленных</w:t>
            </w:r>
            <w:proofErr w:type="gramEnd"/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дифференцированных нормативов  отчислений в местные бюджеты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16183" w:rsidRPr="00FC797B" w:rsidTr="00920CF1">
        <w:trPr>
          <w:trHeight w:val="989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1 03 02250 01 0000 110 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183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Доходы от уплаты акцизов на автомобильный бензин, подлежащие </w:t>
            </w:r>
          </w:p>
          <w:p w:rsidR="00416183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распределению между бюджетами субъектов </w:t>
            </w:r>
            <w:proofErr w:type="gramStart"/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Российской</w:t>
            </w:r>
            <w:proofErr w:type="gramEnd"/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416183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Федерации и местными бюджетами с учетом </w:t>
            </w:r>
            <w:proofErr w:type="gramStart"/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установленных</w:t>
            </w:r>
            <w:proofErr w:type="gramEnd"/>
          </w:p>
          <w:p w:rsidR="00416183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дифференцированных  нормативов отчислений в местные</w:t>
            </w:r>
          </w:p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бюджеты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16183" w:rsidRPr="00FC797B" w:rsidTr="00920CF1">
        <w:trPr>
          <w:trHeight w:val="989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1 03 02260 01 0000 110 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183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Доходы от уплаты акцизов на прямогонный бензин</w:t>
            </w:r>
            <w:proofErr w:type="gramStart"/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подлежащие </w:t>
            </w:r>
          </w:p>
          <w:p w:rsidR="00416183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распределению между бюджетами субъектов </w:t>
            </w:r>
            <w:proofErr w:type="gramStart"/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Российской</w:t>
            </w:r>
            <w:proofErr w:type="gramEnd"/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416183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Федерации и местными бюджетами с учетом </w:t>
            </w:r>
            <w:proofErr w:type="gramStart"/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установленных</w:t>
            </w:r>
            <w:proofErr w:type="gramEnd"/>
          </w:p>
          <w:p w:rsidR="00416183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дифференцированных нормативов отчислений в местные </w:t>
            </w:r>
          </w:p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бюджеты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16183" w:rsidRPr="00FC797B" w:rsidTr="00920CF1">
        <w:trPr>
          <w:trHeight w:val="197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1 05 00000 00 0000 000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16,7</w:t>
            </w:r>
          </w:p>
        </w:tc>
      </w:tr>
      <w:tr w:rsidR="00416183" w:rsidRPr="00FC797B" w:rsidTr="00920CF1">
        <w:trPr>
          <w:trHeight w:val="197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1 05 03000 01 0000 110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16,7</w:t>
            </w:r>
          </w:p>
        </w:tc>
      </w:tr>
      <w:tr w:rsidR="00416183" w:rsidRPr="00FC797B" w:rsidTr="00920CF1">
        <w:trPr>
          <w:trHeight w:val="197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1 05 03010 01 0000 110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16,7</w:t>
            </w:r>
          </w:p>
        </w:tc>
      </w:tr>
      <w:tr w:rsidR="00416183" w:rsidRPr="00FC797B" w:rsidTr="00920CF1">
        <w:trPr>
          <w:trHeight w:val="278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1 06 00000 00 0000 000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571,0</w:t>
            </w:r>
          </w:p>
        </w:tc>
      </w:tr>
      <w:tr w:rsidR="00416183" w:rsidRPr="00FC797B" w:rsidTr="00920CF1">
        <w:trPr>
          <w:trHeight w:val="278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1 06 01000 00 0000 110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135,0</w:t>
            </w:r>
          </w:p>
        </w:tc>
      </w:tr>
      <w:tr w:rsidR="00416183" w:rsidRPr="00FC797B" w:rsidTr="00920CF1">
        <w:trPr>
          <w:trHeight w:val="593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1 06 01030 10 0000 110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135,0</w:t>
            </w:r>
          </w:p>
        </w:tc>
      </w:tr>
      <w:tr w:rsidR="00416183" w:rsidRPr="00FC797B" w:rsidTr="00920CF1">
        <w:trPr>
          <w:trHeight w:val="233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1 06 06000 00 0000 110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436,0</w:t>
            </w:r>
          </w:p>
        </w:tc>
      </w:tr>
      <w:tr w:rsidR="00416183" w:rsidRPr="00FC797B" w:rsidTr="00920CF1">
        <w:trPr>
          <w:trHeight w:val="396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1 06 06033 10 0000 110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218,0</w:t>
            </w:r>
          </w:p>
        </w:tc>
      </w:tr>
      <w:tr w:rsidR="00416183" w:rsidRPr="00FC797B" w:rsidTr="00920CF1">
        <w:trPr>
          <w:trHeight w:val="396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1 06 06043 10 0000 110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218,0</w:t>
            </w:r>
          </w:p>
        </w:tc>
      </w:tr>
      <w:tr w:rsidR="00416183" w:rsidRPr="00FC797B" w:rsidTr="00920CF1">
        <w:trPr>
          <w:trHeight w:val="197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1 08 00000 00 0000 000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416183" w:rsidRPr="00FC797B" w:rsidTr="00920CF1">
        <w:trPr>
          <w:trHeight w:val="593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1 08 04000 01 0000 110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416183" w:rsidRPr="00FC797B" w:rsidTr="00920CF1">
        <w:trPr>
          <w:trHeight w:val="989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1 08 04020 01 1000 110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416183" w:rsidRPr="00FC797B" w:rsidTr="00920CF1">
        <w:trPr>
          <w:trHeight w:val="12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1 09 04050 00 0000 110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16183" w:rsidRPr="00FC797B" w:rsidTr="00920CF1">
        <w:trPr>
          <w:trHeight w:val="1234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lastRenderedPageBreak/>
              <w:t>1 08 04020 01 4000 110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16183" w:rsidRPr="00FC797B" w:rsidTr="00920CF1">
        <w:trPr>
          <w:trHeight w:val="708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1 11 00000 00 0000 000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584,3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584,3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584,3</w:t>
            </w:r>
          </w:p>
        </w:tc>
      </w:tr>
      <w:tr w:rsidR="00416183" w:rsidRPr="00FC797B" w:rsidTr="00920CF1">
        <w:trPr>
          <w:trHeight w:val="1186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1 11 05000 00 0000 120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584,3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584,3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584,3</w:t>
            </w:r>
          </w:p>
        </w:tc>
      </w:tr>
      <w:tr w:rsidR="00416183" w:rsidRPr="00FC797B" w:rsidTr="00920CF1">
        <w:trPr>
          <w:trHeight w:val="989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1 11 05010 00 0000 120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  <w:proofErr w:type="gramStart"/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530,3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530,3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530,3</w:t>
            </w:r>
          </w:p>
        </w:tc>
      </w:tr>
      <w:tr w:rsidR="00416183" w:rsidRPr="00FC797B" w:rsidTr="00920CF1">
        <w:trPr>
          <w:trHeight w:val="989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1 11 05013 10 0000 120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разграничена и которые расположены</w:t>
            </w:r>
            <w:proofErr w:type="gramEnd"/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в границах  сельских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530,3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530,3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530,3</w:t>
            </w:r>
          </w:p>
        </w:tc>
      </w:tr>
      <w:tr w:rsidR="00416183" w:rsidRPr="00FC797B" w:rsidTr="00920CF1">
        <w:trPr>
          <w:trHeight w:val="1128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1 11 05030 00 0000 120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 имущества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54,0</w:t>
            </w:r>
          </w:p>
        </w:tc>
      </w:tr>
      <w:tr w:rsidR="00416183" w:rsidRPr="00FC797B" w:rsidTr="00920CF1">
        <w:trPr>
          <w:trHeight w:val="1128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1 11 05035 10 0000 120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54,0</w:t>
            </w:r>
          </w:p>
        </w:tc>
      </w:tr>
      <w:tr w:rsidR="00416183" w:rsidRPr="00FC797B" w:rsidTr="00920CF1">
        <w:trPr>
          <w:trHeight w:val="706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1 16 90050 10 0000 140 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color w:val="000000"/>
                <w:sz w:val="16"/>
                <w:szCs w:val="16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16183" w:rsidRPr="00FC797B" w:rsidTr="00920CF1">
        <w:trPr>
          <w:trHeight w:val="17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16183" w:rsidRPr="00FC797B" w:rsidTr="00920CF1">
        <w:trPr>
          <w:trHeight w:val="197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2 00 00000 00 0000 000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БЕЗВОЗМЕЗДНЫЕ  ПОСТУПЛЕНИЯ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920C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  <w:r w:rsidR="00920C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563,4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920CF1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5450,3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920CF1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5348,9</w:t>
            </w:r>
          </w:p>
        </w:tc>
      </w:tr>
      <w:tr w:rsidR="00416183" w:rsidRPr="00FC797B" w:rsidTr="00920CF1">
        <w:trPr>
          <w:trHeight w:val="696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2 02 00000 00 0000 000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БЕЗВОЗМЕЗДНЫЕ  ПОСТУПЛЕНИЯ  ОТ  ДРУГИХ  БЮДЖЕТОВ  БЮДЖЕТНОЙ  СИСТЕМЫ  РОССИЙСКОЙ 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920CF1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4012,5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920CF1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4065,8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920CF1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4101,4</w:t>
            </w:r>
          </w:p>
        </w:tc>
      </w:tr>
      <w:tr w:rsidR="00920CF1" w:rsidRPr="00FC797B" w:rsidTr="00920CF1">
        <w:trPr>
          <w:trHeight w:val="487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F1" w:rsidRPr="00FC797B" w:rsidRDefault="00920CF1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2 02 01000 00 0000 151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F1" w:rsidRPr="00FC797B" w:rsidRDefault="00920CF1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F1" w:rsidRPr="00FC797B" w:rsidRDefault="00920CF1" w:rsidP="00FA3B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4012,5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F1" w:rsidRPr="00FC797B" w:rsidRDefault="00920CF1" w:rsidP="00FA3B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4065,8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20CF1" w:rsidRPr="00FC797B" w:rsidRDefault="00920CF1" w:rsidP="00FA3B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4101,4</w:t>
            </w:r>
          </w:p>
        </w:tc>
      </w:tr>
      <w:tr w:rsidR="00920CF1" w:rsidRPr="00FC797B" w:rsidTr="00920CF1">
        <w:trPr>
          <w:trHeight w:val="197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F1" w:rsidRPr="00FC797B" w:rsidRDefault="00920CF1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2 02 01001 00 0000 151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F1" w:rsidRPr="00FC797B" w:rsidRDefault="00920CF1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CF1" w:rsidRPr="00FC797B" w:rsidRDefault="00920CF1" w:rsidP="00FA3B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4012,5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0CF1" w:rsidRPr="00FC797B" w:rsidRDefault="00920CF1" w:rsidP="00FA3B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4065,8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920CF1" w:rsidRPr="00FC797B" w:rsidRDefault="00920CF1" w:rsidP="00FA3B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4101,4</w:t>
            </w:r>
          </w:p>
        </w:tc>
      </w:tr>
      <w:tr w:rsidR="00416183" w:rsidRPr="00FC797B" w:rsidTr="00920CF1">
        <w:trPr>
          <w:trHeight w:val="511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2 02 01001 10 0000 151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Дотации  бюджетам поселений    на выравнивание  бюджетной обеспеченности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16183" w:rsidRPr="00FC797B" w:rsidTr="00920CF1">
        <w:trPr>
          <w:trHeight w:val="454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2 02 02000 00 0000 151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16183" w:rsidRPr="00FC797B" w:rsidTr="00920CF1">
        <w:trPr>
          <w:trHeight w:val="348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2 02 02999 00 0000 151 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Прочие субсидии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16183" w:rsidRPr="00FC797B" w:rsidTr="00920CF1">
        <w:trPr>
          <w:trHeight w:val="348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2 02 02999 10 0000 151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Прочие субсидии бюджетам сельских 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16183" w:rsidRPr="00FC797B" w:rsidTr="00920CF1">
        <w:trPr>
          <w:trHeight w:val="396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2 02 03000 00 0000 151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1B5439" w:rsidP="001B54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1B5439" w:rsidP="001B54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1B5439" w:rsidP="001B54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80,6</w:t>
            </w:r>
          </w:p>
        </w:tc>
      </w:tr>
      <w:tr w:rsidR="00416183" w:rsidRPr="00FC797B" w:rsidTr="00920CF1">
        <w:trPr>
          <w:trHeight w:val="593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2 02 03015 10 0000 151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1B5439" w:rsidP="001B54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1B5439" w:rsidP="001B54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1B5439" w:rsidP="001B54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68,3</w:t>
            </w:r>
          </w:p>
        </w:tc>
      </w:tr>
      <w:tr w:rsidR="00416183" w:rsidRPr="00FC797B" w:rsidTr="00920CF1">
        <w:trPr>
          <w:trHeight w:val="396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2 02 02004 00 0000 151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Субвенции бюджетам поселений на государственную регистрацию актов гражданского состояния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1B5439" w:rsidP="001B54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1B5439" w:rsidP="001B54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1B5439" w:rsidP="001B54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12,3</w:t>
            </w:r>
          </w:p>
        </w:tc>
      </w:tr>
      <w:tr w:rsidR="00416183" w:rsidRPr="00FC797B" w:rsidTr="00920CF1">
        <w:trPr>
          <w:trHeight w:val="396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2 02 02004 10 0000 151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Субвенции бюджетам поселений на государственную регистрацию актов гражданского состояния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1B5439" w:rsidP="001B54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1B5439" w:rsidP="001B54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1B5439" w:rsidP="001B54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12,3</w:t>
            </w:r>
          </w:p>
        </w:tc>
      </w:tr>
      <w:tr w:rsidR="00416183" w:rsidRPr="00FC797B" w:rsidTr="00920CF1">
        <w:trPr>
          <w:trHeight w:val="197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2 02 04000 00 0000 151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1470,3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1303,9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1166,9</w:t>
            </w:r>
          </w:p>
        </w:tc>
      </w:tr>
      <w:tr w:rsidR="00416183" w:rsidRPr="00FC797B" w:rsidTr="00920CF1">
        <w:trPr>
          <w:trHeight w:val="396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2 02 04999 10 0000 151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1470,3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1303,9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1166,9</w:t>
            </w:r>
          </w:p>
        </w:tc>
      </w:tr>
      <w:tr w:rsidR="00416183" w:rsidRPr="00FC797B" w:rsidTr="00920CF1">
        <w:trPr>
          <w:trHeight w:val="197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ИТОГО ДОХОДОВ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1B5439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7509,3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C797B" w:rsidRDefault="001B5439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7508,0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C797B" w:rsidRDefault="00416183" w:rsidP="00FC79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79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  <w:r w:rsidR="001B543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508,0</w:t>
            </w:r>
          </w:p>
        </w:tc>
      </w:tr>
    </w:tbl>
    <w:tbl>
      <w:tblPr>
        <w:tblpPr w:leftFromText="180" w:rightFromText="180" w:vertAnchor="text" w:horzAnchor="margin" w:tblpY="182"/>
        <w:tblW w:w="97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36"/>
        <w:gridCol w:w="3816"/>
      </w:tblGrid>
      <w:tr w:rsidR="00416183" w:rsidRPr="008042CE" w:rsidTr="00C311A4">
        <w:trPr>
          <w:trHeight w:val="702"/>
        </w:trPr>
        <w:tc>
          <w:tcPr>
            <w:tcW w:w="5936" w:type="dxa"/>
          </w:tcPr>
          <w:p w:rsidR="00416183" w:rsidRPr="008042CE" w:rsidRDefault="00416183" w:rsidP="006005E6">
            <w:pPr>
              <w:pStyle w:val="a8"/>
              <w:tabs>
                <w:tab w:val="left" w:pos="4041"/>
              </w:tabs>
              <w:spacing w:line="240" w:lineRule="atLeast"/>
              <w:rPr>
                <w:b/>
                <w:szCs w:val="28"/>
              </w:rPr>
            </w:pPr>
          </w:p>
        </w:tc>
        <w:tc>
          <w:tcPr>
            <w:tcW w:w="3816" w:type="dxa"/>
          </w:tcPr>
          <w:p w:rsidR="00416183" w:rsidRPr="008042CE" w:rsidRDefault="00416183" w:rsidP="006005E6">
            <w:pPr>
              <w:spacing w:line="240" w:lineRule="atLeast"/>
              <w:jc w:val="both"/>
              <w:rPr>
                <w:szCs w:val="28"/>
              </w:rPr>
            </w:pPr>
          </w:p>
          <w:p w:rsidR="00416183" w:rsidRPr="008042CE" w:rsidRDefault="00416183" w:rsidP="006005E6">
            <w:pPr>
              <w:spacing w:line="240" w:lineRule="atLeast"/>
              <w:jc w:val="both"/>
              <w:rPr>
                <w:szCs w:val="28"/>
              </w:rPr>
            </w:pPr>
            <w:r w:rsidRPr="008042CE">
              <w:rPr>
                <w:szCs w:val="28"/>
              </w:rPr>
              <w:t xml:space="preserve">Приложение №  3 </w:t>
            </w:r>
          </w:p>
          <w:p w:rsidR="00416183" w:rsidRPr="008042CE" w:rsidRDefault="00416183" w:rsidP="006005E6">
            <w:pPr>
              <w:spacing w:line="240" w:lineRule="atLeast"/>
              <w:rPr>
                <w:szCs w:val="28"/>
              </w:rPr>
            </w:pPr>
            <w:r w:rsidRPr="008042CE">
              <w:rPr>
                <w:szCs w:val="28"/>
              </w:rPr>
              <w:t>к Решению №</w:t>
            </w:r>
            <w:r>
              <w:rPr>
                <w:szCs w:val="28"/>
              </w:rPr>
              <w:t>24</w:t>
            </w:r>
          </w:p>
          <w:p w:rsidR="00416183" w:rsidRPr="008042CE" w:rsidRDefault="00416183" w:rsidP="006005E6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8042CE">
              <w:rPr>
                <w:szCs w:val="28"/>
              </w:rPr>
              <w:t>т _</w:t>
            </w:r>
            <w:r>
              <w:rPr>
                <w:szCs w:val="28"/>
              </w:rPr>
              <w:t>28.12.</w:t>
            </w:r>
            <w:r w:rsidRPr="008042CE">
              <w:rPr>
                <w:szCs w:val="28"/>
              </w:rPr>
              <w:t>2016г</w:t>
            </w:r>
          </w:p>
          <w:p w:rsidR="00416183" w:rsidRPr="008042CE" w:rsidRDefault="00416183" w:rsidP="006005E6">
            <w:pPr>
              <w:spacing w:before="120" w:line="240" w:lineRule="atLeast"/>
              <w:jc w:val="both"/>
              <w:rPr>
                <w:szCs w:val="28"/>
              </w:rPr>
            </w:pPr>
          </w:p>
        </w:tc>
      </w:tr>
    </w:tbl>
    <w:p w:rsidR="00416183" w:rsidRPr="008042CE" w:rsidRDefault="00416183" w:rsidP="006005E6">
      <w:pPr>
        <w:pStyle w:val="7"/>
        <w:spacing w:line="240" w:lineRule="atLeast"/>
        <w:ind w:right="-285"/>
        <w:rPr>
          <w:sz w:val="28"/>
          <w:szCs w:val="28"/>
        </w:rPr>
      </w:pPr>
    </w:p>
    <w:p w:rsidR="00416183" w:rsidRPr="00897A2B" w:rsidRDefault="00416183" w:rsidP="006005E6">
      <w:pPr>
        <w:pStyle w:val="7"/>
        <w:spacing w:line="240" w:lineRule="atLeast"/>
        <w:ind w:right="-284"/>
        <w:jc w:val="center"/>
        <w:rPr>
          <w:rFonts w:ascii="Times New Roman" w:hAnsi="Times New Roman"/>
          <w:i w:val="0"/>
        </w:rPr>
      </w:pPr>
      <w:r w:rsidRPr="00897A2B">
        <w:rPr>
          <w:rFonts w:ascii="Times New Roman" w:hAnsi="Times New Roman"/>
          <w:i w:val="0"/>
        </w:rPr>
        <w:t xml:space="preserve">Перечень главных  </w:t>
      </w:r>
      <w:proofErr w:type="gramStart"/>
      <w:r w:rsidRPr="00897A2B">
        <w:rPr>
          <w:rFonts w:ascii="Times New Roman" w:hAnsi="Times New Roman"/>
          <w:i w:val="0"/>
        </w:rPr>
        <w:t>администраторов источников внутреннего  финансирования дефицита  бюджета</w:t>
      </w:r>
      <w:proofErr w:type="gramEnd"/>
      <w:r w:rsidRPr="00897A2B">
        <w:rPr>
          <w:rFonts w:ascii="Times New Roman" w:hAnsi="Times New Roman"/>
          <w:i w:val="0"/>
        </w:rPr>
        <w:t xml:space="preserve"> Климоуцевского  сельсовета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2709"/>
        <w:gridCol w:w="5812"/>
      </w:tblGrid>
      <w:tr w:rsidR="00416183" w:rsidRPr="00897A2B" w:rsidTr="00897A2B">
        <w:trPr>
          <w:cantSplit/>
          <w:trHeight w:val="797"/>
          <w:tblHeader/>
        </w:trPr>
        <w:tc>
          <w:tcPr>
            <w:tcW w:w="1260" w:type="dxa"/>
          </w:tcPr>
          <w:p w:rsidR="00416183" w:rsidRPr="00897A2B" w:rsidRDefault="00416183" w:rsidP="00C311A4">
            <w:pPr>
              <w:pStyle w:val="3"/>
              <w:rPr>
                <w:sz w:val="24"/>
                <w:szCs w:val="24"/>
              </w:rPr>
            </w:pPr>
            <w:r w:rsidRPr="00897A2B">
              <w:rPr>
                <w:sz w:val="24"/>
                <w:szCs w:val="24"/>
              </w:rPr>
              <w:t>Код главы</w:t>
            </w:r>
          </w:p>
        </w:tc>
        <w:tc>
          <w:tcPr>
            <w:tcW w:w="2709" w:type="dxa"/>
          </w:tcPr>
          <w:p w:rsidR="00416183" w:rsidRPr="00897A2B" w:rsidRDefault="00416183" w:rsidP="00C311A4">
            <w:pPr>
              <w:pStyle w:val="3"/>
              <w:rPr>
                <w:sz w:val="24"/>
                <w:szCs w:val="24"/>
              </w:rPr>
            </w:pPr>
            <w:r w:rsidRPr="00897A2B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812" w:type="dxa"/>
            <w:vAlign w:val="center"/>
          </w:tcPr>
          <w:p w:rsidR="00416183" w:rsidRPr="00897A2B" w:rsidRDefault="00416183" w:rsidP="00C311A4">
            <w:pPr>
              <w:pStyle w:val="3"/>
              <w:rPr>
                <w:sz w:val="24"/>
                <w:szCs w:val="24"/>
              </w:rPr>
            </w:pPr>
            <w:r w:rsidRPr="00897A2B">
              <w:rPr>
                <w:sz w:val="24"/>
                <w:szCs w:val="24"/>
              </w:rPr>
              <w:t>Наименование</w:t>
            </w:r>
          </w:p>
        </w:tc>
      </w:tr>
      <w:tr w:rsidR="00416183" w:rsidRPr="00897A2B" w:rsidTr="00897A2B">
        <w:trPr>
          <w:cantSplit/>
          <w:trHeight w:val="322"/>
        </w:trPr>
        <w:tc>
          <w:tcPr>
            <w:tcW w:w="1260" w:type="dxa"/>
          </w:tcPr>
          <w:p w:rsidR="00416183" w:rsidRPr="00897A2B" w:rsidRDefault="00416183" w:rsidP="00C311A4">
            <w:pPr>
              <w:jc w:val="center"/>
              <w:rPr>
                <w:b/>
                <w:snapToGrid w:val="0"/>
              </w:rPr>
            </w:pPr>
          </w:p>
          <w:p w:rsidR="00416183" w:rsidRPr="00897A2B" w:rsidRDefault="00416183" w:rsidP="00C311A4">
            <w:pPr>
              <w:rPr>
                <w:b/>
                <w:snapToGrid w:val="0"/>
              </w:rPr>
            </w:pPr>
            <w:r w:rsidRPr="00897A2B">
              <w:rPr>
                <w:b/>
                <w:snapToGrid w:val="0"/>
              </w:rPr>
              <w:t>011</w:t>
            </w:r>
          </w:p>
        </w:tc>
        <w:tc>
          <w:tcPr>
            <w:tcW w:w="2709" w:type="dxa"/>
          </w:tcPr>
          <w:p w:rsidR="00416183" w:rsidRPr="00897A2B" w:rsidRDefault="00416183" w:rsidP="00C311A4">
            <w:pPr>
              <w:spacing w:line="360" w:lineRule="auto"/>
              <w:rPr>
                <w:b/>
              </w:rPr>
            </w:pPr>
          </w:p>
        </w:tc>
        <w:tc>
          <w:tcPr>
            <w:tcW w:w="5812" w:type="dxa"/>
          </w:tcPr>
          <w:p w:rsidR="00416183" w:rsidRPr="00897A2B" w:rsidRDefault="00416183" w:rsidP="00C311A4">
            <w:pPr>
              <w:rPr>
                <w:b/>
                <w:snapToGrid w:val="0"/>
              </w:rPr>
            </w:pPr>
          </w:p>
          <w:p w:rsidR="00416183" w:rsidRPr="00897A2B" w:rsidRDefault="00416183" w:rsidP="00C311A4">
            <w:pPr>
              <w:rPr>
                <w:b/>
                <w:snapToGrid w:val="0"/>
              </w:rPr>
            </w:pPr>
            <w:r w:rsidRPr="00897A2B">
              <w:rPr>
                <w:b/>
                <w:snapToGrid w:val="0"/>
              </w:rPr>
              <w:t>Администрация Климоуцевского  сельсовета</w:t>
            </w:r>
          </w:p>
        </w:tc>
      </w:tr>
      <w:tr w:rsidR="00416183" w:rsidRPr="00897A2B" w:rsidTr="00897A2B">
        <w:trPr>
          <w:cantSplit/>
          <w:trHeight w:val="1315"/>
        </w:trPr>
        <w:tc>
          <w:tcPr>
            <w:tcW w:w="1260" w:type="dxa"/>
          </w:tcPr>
          <w:p w:rsidR="00416183" w:rsidRPr="00897A2B" w:rsidRDefault="00416183" w:rsidP="00C311A4"/>
          <w:p w:rsidR="00416183" w:rsidRPr="00897A2B" w:rsidRDefault="00416183" w:rsidP="00C311A4">
            <w:r w:rsidRPr="00897A2B">
              <w:t>011</w:t>
            </w:r>
          </w:p>
          <w:p w:rsidR="00416183" w:rsidRPr="00897A2B" w:rsidRDefault="00416183" w:rsidP="00C311A4">
            <w:pPr>
              <w:spacing w:line="360" w:lineRule="auto"/>
              <w:ind w:firstLine="720"/>
              <w:jc w:val="center"/>
            </w:pPr>
          </w:p>
        </w:tc>
        <w:tc>
          <w:tcPr>
            <w:tcW w:w="2709" w:type="dxa"/>
          </w:tcPr>
          <w:p w:rsidR="00416183" w:rsidRPr="00897A2B" w:rsidRDefault="00416183" w:rsidP="00C311A4">
            <w:pPr>
              <w:jc w:val="both"/>
            </w:pPr>
          </w:p>
          <w:p w:rsidR="00416183" w:rsidRPr="00897A2B" w:rsidRDefault="00416183" w:rsidP="00C311A4">
            <w:pPr>
              <w:spacing w:line="360" w:lineRule="auto"/>
              <w:jc w:val="both"/>
            </w:pPr>
            <w:r w:rsidRPr="00897A2B">
              <w:t>01 02 00 00 10 0000 710</w:t>
            </w:r>
          </w:p>
          <w:p w:rsidR="00416183" w:rsidRPr="00897A2B" w:rsidRDefault="00416183" w:rsidP="00C311A4"/>
          <w:p w:rsidR="00416183" w:rsidRPr="00897A2B" w:rsidRDefault="00416183" w:rsidP="00C311A4"/>
          <w:p w:rsidR="00416183" w:rsidRPr="00897A2B" w:rsidRDefault="00416183" w:rsidP="00C311A4">
            <w:pPr>
              <w:jc w:val="right"/>
            </w:pPr>
          </w:p>
        </w:tc>
        <w:tc>
          <w:tcPr>
            <w:tcW w:w="5812" w:type="dxa"/>
          </w:tcPr>
          <w:p w:rsidR="00416183" w:rsidRPr="00897A2B" w:rsidRDefault="00416183" w:rsidP="00C311A4">
            <w:pPr>
              <w:pStyle w:val="21"/>
              <w:spacing w:after="0" w:line="240" w:lineRule="auto"/>
              <w:rPr>
                <w:snapToGrid w:val="0"/>
                <w:sz w:val="24"/>
                <w:szCs w:val="24"/>
              </w:rPr>
            </w:pPr>
            <w:r w:rsidRPr="00897A2B">
              <w:rPr>
                <w:sz w:val="24"/>
                <w:szCs w:val="24"/>
              </w:rPr>
              <w:t>Получение</w:t>
            </w:r>
            <w:r w:rsidRPr="00897A2B">
              <w:rPr>
                <w:snapToGrid w:val="0"/>
                <w:sz w:val="24"/>
                <w:szCs w:val="24"/>
              </w:rPr>
              <w:t xml:space="preserve"> кредитов</w:t>
            </w:r>
            <w:r w:rsidRPr="00897A2B">
              <w:rPr>
                <w:sz w:val="24"/>
                <w:szCs w:val="24"/>
              </w:rPr>
              <w:t xml:space="preserve"> от кредитных организаций  бюджетами  сельских поселений в  валюте Российской Федерации</w:t>
            </w:r>
          </w:p>
        </w:tc>
      </w:tr>
      <w:tr w:rsidR="00416183" w:rsidRPr="00897A2B" w:rsidTr="00897A2B">
        <w:trPr>
          <w:cantSplit/>
          <w:trHeight w:val="322"/>
        </w:trPr>
        <w:tc>
          <w:tcPr>
            <w:tcW w:w="1260" w:type="dxa"/>
          </w:tcPr>
          <w:p w:rsidR="00416183" w:rsidRPr="00897A2B" w:rsidRDefault="00416183" w:rsidP="00C311A4">
            <w:pPr>
              <w:spacing w:line="360" w:lineRule="auto"/>
              <w:ind w:firstLine="720"/>
            </w:pPr>
            <w:r w:rsidRPr="00897A2B">
              <w:t xml:space="preserve">  011</w:t>
            </w:r>
          </w:p>
        </w:tc>
        <w:tc>
          <w:tcPr>
            <w:tcW w:w="2709" w:type="dxa"/>
          </w:tcPr>
          <w:p w:rsidR="00416183" w:rsidRPr="00897A2B" w:rsidRDefault="00416183" w:rsidP="00C311A4"/>
          <w:p w:rsidR="00416183" w:rsidRPr="00897A2B" w:rsidRDefault="00416183" w:rsidP="00C311A4">
            <w:pPr>
              <w:spacing w:line="360" w:lineRule="auto"/>
            </w:pPr>
            <w:r w:rsidRPr="00897A2B">
              <w:t>01 03 00 00 10 0000 710</w:t>
            </w:r>
          </w:p>
        </w:tc>
        <w:tc>
          <w:tcPr>
            <w:tcW w:w="5812" w:type="dxa"/>
          </w:tcPr>
          <w:p w:rsidR="00416183" w:rsidRPr="00897A2B" w:rsidRDefault="00416183" w:rsidP="00C311A4">
            <w:pPr>
              <w:pStyle w:val="21"/>
              <w:spacing w:line="240" w:lineRule="auto"/>
              <w:rPr>
                <w:snapToGrid w:val="0"/>
                <w:sz w:val="24"/>
                <w:szCs w:val="24"/>
              </w:rPr>
            </w:pPr>
            <w:r w:rsidRPr="00897A2B">
              <w:rPr>
                <w:sz w:val="24"/>
                <w:szCs w:val="24"/>
              </w:rPr>
              <w:t>Получение</w:t>
            </w:r>
            <w:r w:rsidRPr="00897A2B">
              <w:rPr>
                <w:snapToGrid w:val="0"/>
                <w:sz w:val="24"/>
                <w:szCs w:val="24"/>
              </w:rPr>
              <w:t xml:space="preserve"> кредитов</w:t>
            </w:r>
            <w:r w:rsidRPr="00897A2B">
              <w:rPr>
                <w:sz w:val="24"/>
                <w:szCs w:val="24"/>
              </w:rPr>
              <w:t xml:space="preserve">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416183" w:rsidRPr="00897A2B" w:rsidTr="00897A2B">
        <w:trPr>
          <w:cantSplit/>
          <w:trHeight w:val="322"/>
        </w:trPr>
        <w:tc>
          <w:tcPr>
            <w:tcW w:w="1260" w:type="dxa"/>
          </w:tcPr>
          <w:p w:rsidR="00416183" w:rsidRPr="00897A2B" w:rsidRDefault="00416183" w:rsidP="00C311A4">
            <w:pPr>
              <w:spacing w:line="360" w:lineRule="auto"/>
            </w:pPr>
            <w:r w:rsidRPr="00897A2B">
              <w:t>011</w:t>
            </w:r>
          </w:p>
        </w:tc>
        <w:tc>
          <w:tcPr>
            <w:tcW w:w="2709" w:type="dxa"/>
          </w:tcPr>
          <w:p w:rsidR="00416183" w:rsidRPr="00897A2B" w:rsidRDefault="00416183" w:rsidP="00C311A4">
            <w:pPr>
              <w:pStyle w:val="a3"/>
              <w:rPr>
                <w:sz w:val="24"/>
                <w:szCs w:val="24"/>
              </w:rPr>
            </w:pPr>
            <w:r w:rsidRPr="00897A2B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812" w:type="dxa"/>
          </w:tcPr>
          <w:p w:rsidR="00416183" w:rsidRPr="00897A2B" w:rsidRDefault="00416183" w:rsidP="00C311A4">
            <w:pPr>
              <w:pStyle w:val="a3"/>
              <w:rPr>
                <w:sz w:val="24"/>
                <w:szCs w:val="24"/>
              </w:rPr>
            </w:pPr>
            <w:r w:rsidRPr="00897A2B">
              <w:rPr>
                <w:sz w:val="24"/>
                <w:szCs w:val="24"/>
              </w:rPr>
              <w:t>Увеличение прочих остатков денежных средств бюджетов  сельских поселений</w:t>
            </w:r>
          </w:p>
        </w:tc>
      </w:tr>
      <w:tr w:rsidR="00416183" w:rsidRPr="00897A2B" w:rsidTr="00897A2B">
        <w:trPr>
          <w:cantSplit/>
          <w:trHeight w:val="1028"/>
        </w:trPr>
        <w:tc>
          <w:tcPr>
            <w:tcW w:w="1260" w:type="dxa"/>
          </w:tcPr>
          <w:p w:rsidR="00416183" w:rsidRPr="00897A2B" w:rsidRDefault="00416183" w:rsidP="00C311A4">
            <w:pPr>
              <w:spacing w:line="360" w:lineRule="auto"/>
              <w:ind w:firstLine="720"/>
            </w:pPr>
            <w:r w:rsidRPr="00897A2B">
              <w:t xml:space="preserve">  011</w:t>
            </w:r>
          </w:p>
        </w:tc>
        <w:tc>
          <w:tcPr>
            <w:tcW w:w="2709" w:type="dxa"/>
          </w:tcPr>
          <w:p w:rsidR="00416183" w:rsidRPr="00897A2B" w:rsidRDefault="00416183" w:rsidP="00C311A4">
            <w:pPr>
              <w:pStyle w:val="a3"/>
              <w:rPr>
                <w:sz w:val="24"/>
                <w:szCs w:val="24"/>
              </w:rPr>
            </w:pPr>
          </w:p>
          <w:p w:rsidR="00416183" w:rsidRPr="00897A2B" w:rsidRDefault="00416183" w:rsidP="00C311A4">
            <w:pPr>
              <w:pStyle w:val="a3"/>
              <w:rPr>
                <w:sz w:val="24"/>
                <w:szCs w:val="24"/>
              </w:rPr>
            </w:pPr>
            <w:r w:rsidRPr="00897A2B">
              <w:rPr>
                <w:sz w:val="24"/>
                <w:szCs w:val="24"/>
              </w:rPr>
              <w:t>01 06 05 01 10 0000 640</w:t>
            </w:r>
          </w:p>
        </w:tc>
        <w:tc>
          <w:tcPr>
            <w:tcW w:w="5812" w:type="dxa"/>
          </w:tcPr>
          <w:p w:rsidR="00416183" w:rsidRPr="00897A2B" w:rsidRDefault="00416183" w:rsidP="00C311A4">
            <w:pPr>
              <w:pStyle w:val="a3"/>
              <w:rPr>
                <w:sz w:val="24"/>
                <w:szCs w:val="24"/>
              </w:rPr>
            </w:pPr>
            <w:r w:rsidRPr="00897A2B">
              <w:rPr>
                <w:sz w:val="24"/>
                <w:szCs w:val="24"/>
              </w:rPr>
              <w:t>Возврат бюджетных кредитов, предоставленных юридическим лицам из бюджетов  сельских поселений в валюте Российской Федерации</w:t>
            </w:r>
          </w:p>
        </w:tc>
      </w:tr>
      <w:tr w:rsidR="00416183" w:rsidRPr="00897A2B" w:rsidTr="00897A2B">
        <w:trPr>
          <w:cantSplit/>
          <w:trHeight w:val="322"/>
        </w:trPr>
        <w:tc>
          <w:tcPr>
            <w:tcW w:w="1260" w:type="dxa"/>
          </w:tcPr>
          <w:p w:rsidR="00416183" w:rsidRPr="00897A2B" w:rsidRDefault="00416183" w:rsidP="00C311A4">
            <w:pPr>
              <w:spacing w:line="360" w:lineRule="auto"/>
              <w:ind w:firstLine="720"/>
            </w:pPr>
            <w:r w:rsidRPr="00897A2B">
              <w:t xml:space="preserve">  011</w:t>
            </w:r>
          </w:p>
        </w:tc>
        <w:tc>
          <w:tcPr>
            <w:tcW w:w="2709" w:type="dxa"/>
          </w:tcPr>
          <w:p w:rsidR="00416183" w:rsidRPr="00897A2B" w:rsidRDefault="00416183" w:rsidP="00C311A4"/>
          <w:p w:rsidR="00416183" w:rsidRPr="00897A2B" w:rsidRDefault="00416183" w:rsidP="00C311A4">
            <w:pPr>
              <w:spacing w:line="360" w:lineRule="auto"/>
            </w:pPr>
            <w:r w:rsidRPr="00897A2B">
              <w:t>01 02 00 00 10 0000 810</w:t>
            </w:r>
          </w:p>
        </w:tc>
        <w:tc>
          <w:tcPr>
            <w:tcW w:w="5812" w:type="dxa"/>
          </w:tcPr>
          <w:p w:rsidR="00416183" w:rsidRPr="00897A2B" w:rsidRDefault="00416183" w:rsidP="00C311A4">
            <w:r w:rsidRPr="00897A2B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416183" w:rsidRPr="00897A2B" w:rsidTr="00897A2B">
        <w:trPr>
          <w:cantSplit/>
          <w:trHeight w:val="1370"/>
        </w:trPr>
        <w:tc>
          <w:tcPr>
            <w:tcW w:w="1260" w:type="dxa"/>
          </w:tcPr>
          <w:p w:rsidR="00416183" w:rsidRPr="00897A2B" w:rsidRDefault="00416183" w:rsidP="00C311A4">
            <w:pPr>
              <w:spacing w:line="360" w:lineRule="auto"/>
              <w:ind w:firstLine="720"/>
            </w:pPr>
            <w:r w:rsidRPr="00897A2B">
              <w:t xml:space="preserve">  011</w:t>
            </w:r>
          </w:p>
        </w:tc>
        <w:tc>
          <w:tcPr>
            <w:tcW w:w="2709" w:type="dxa"/>
          </w:tcPr>
          <w:p w:rsidR="00416183" w:rsidRPr="00897A2B" w:rsidRDefault="00416183" w:rsidP="00C311A4"/>
          <w:p w:rsidR="00416183" w:rsidRPr="00897A2B" w:rsidRDefault="00416183" w:rsidP="00C311A4">
            <w:pPr>
              <w:spacing w:line="360" w:lineRule="auto"/>
            </w:pPr>
            <w:r w:rsidRPr="00897A2B">
              <w:t>01 03 00 00 10 0000 810</w:t>
            </w:r>
          </w:p>
        </w:tc>
        <w:tc>
          <w:tcPr>
            <w:tcW w:w="5812" w:type="dxa"/>
          </w:tcPr>
          <w:p w:rsidR="00416183" w:rsidRPr="00897A2B" w:rsidRDefault="00416183" w:rsidP="00C311A4">
            <w:pPr>
              <w:pStyle w:val="21"/>
              <w:spacing w:after="0" w:line="240" w:lineRule="auto"/>
              <w:rPr>
                <w:snapToGrid w:val="0"/>
                <w:sz w:val="24"/>
                <w:szCs w:val="24"/>
              </w:rPr>
            </w:pPr>
            <w:r w:rsidRPr="00897A2B">
              <w:rPr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16183" w:rsidRPr="00897A2B" w:rsidTr="00897A2B">
        <w:trPr>
          <w:cantSplit/>
          <w:trHeight w:val="322"/>
        </w:trPr>
        <w:tc>
          <w:tcPr>
            <w:tcW w:w="1260" w:type="dxa"/>
          </w:tcPr>
          <w:p w:rsidR="00416183" w:rsidRPr="00897A2B" w:rsidRDefault="00416183" w:rsidP="00C311A4">
            <w:pPr>
              <w:spacing w:line="360" w:lineRule="auto"/>
              <w:ind w:firstLine="720"/>
            </w:pPr>
            <w:r w:rsidRPr="00897A2B">
              <w:t xml:space="preserve">  011</w:t>
            </w:r>
          </w:p>
        </w:tc>
        <w:tc>
          <w:tcPr>
            <w:tcW w:w="2709" w:type="dxa"/>
          </w:tcPr>
          <w:p w:rsidR="00416183" w:rsidRPr="00897A2B" w:rsidRDefault="00416183" w:rsidP="00C311A4">
            <w:pPr>
              <w:pStyle w:val="a3"/>
              <w:rPr>
                <w:sz w:val="24"/>
                <w:szCs w:val="24"/>
              </w:rPr>
            </w:pPr>
          </w:p>
          <w:p w:rsidR="00416183" w:rsidRPr="00897A2B" w:rsidRDefault="00416183" w:rsidP="00C311A4">
            <w:pPr>
              <w:pStyle w:val="a3"/>
              <w:rPr>
                <w:sz w:val="24"/>
                <w:szCs w:val="24"/>
              </w:rPr>
            </w:pPr>
            <w:r w:rsidRPr="00897A2B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812" w:type="dxa"/>
          </w:tcPr>
          <w:p w:rsidR="00416183" w:rsidRPr="00897A2B" w:rsidRDefault="00416183" w:rsidP="00C311A4">
            <w:pPr>
              <w:pStyle w:val="a3"/>
              <w:rPr>
                <w:sz w:val="24"/>
                <w:szCs w:val="24"/>
              </w:rPr>
            </w:pPr>
            <w:r w:rsidRPr="00897A2B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416183" w:rsidRPr="00897A2B" w:rsidTr="00897A2B">
        <w:trPr>
          <w:cantSplit/>
          <w:trHeight w:val="322"/>
        </w:trPr>
        <w:tc>
          <w:tcPr>
            <w:tcW w:w="1260" w:type="dxa"/>
          </w:tcPr>
          <w:p w:rsidR="00416183" w:rsidRPr="00897A2B" w:rsidRDefault="00416183" w:rsidP="00C311A4">
            <w:pPr>
              <w:spacing w:line="360" w:lineRule="auto"/>
              <w:ind w:firstLine="720"/>
            </w:pPr>
            <w:r w:rsidRPr="00897A2B">
              <w:t xml:space="preserve">  011</w:t>
            </w:r>
          </w:p>
        </w:tc>
        <w:tc>
          <w:tcPr>
            <w:tcW w:w="2709" w:type="dxa"/>
          </w:tcPr>
          <w:p w:rsidR="00416183" w:rsidRPr="00897A2B" w:rsidRDefault="00416183" w:rsidP="00C311A4">
            <w:pPr>
              <w:pStyle w:val="a3"/>
              <w:rPr>
                <w:sz w:val="24"/>
                <w:szCs w:val="24"/>
              </w:rPr>
            </w:pPr>
          </w:p>
          <w:p w:rsidR="00416183" w:rsidRPr="00897A2B" w:rsidRDefault="00416183" w:rsidP="00C311A4">
            <w:pPr>
              <w:pStyle w:val="a3"/>
              <w:rPr>
                <w:sz w:val="24"/>
                <w:szCs w:val="24"/>
              </w:rPr>
            </w:pPr>
            <w:r w:rsidRPr="00897A2B">
              <w:rPr>
                <w:sz w:val="24"/>
                <w:szCs w:val="24"/>
              </w:rPr>
              <w:t>01 06 05 01 10 0000 540</w:t>
            </w:r>
          </w:p>
        </w:tc>
        <w:tc>
          <w:tcPr>
            <w:tcW w:w="5812" w:type="dxa"/>
          </w:tcPr>
          <w:p w:rsidR="00416183" w:rsidRPr="00897A2B" w:rsidRDefault="00416183" w:rsidP="00C311A4">
            <w:pPr>
              <w:pStyle w:val="a3"/>
              <w:rPr>
                <w:sz w:val="24"/>
                <w:szCs w:val="24"/>
              </w:rPr>
            </w:pPr>
            <w:r w:rsidRPr="00897A2B">
              <w:rPr>
                <w:sz w:val="24"/>
                <w:szCs w:val="24"/>
              </w:rPr>
              <w:t>Предоставление бюджетных кредитов юридическим лицам  из бюджетов сельских поселений в валюте Российской Федерации</w:t>
            </w:r>
          </w:p>
        </w:tc>
      </w:tr>
    </w:tbl>
    <w:p w:rsidR="00416183" w:rsidRDefault="00416183" w:rsidP="00C311A4"/>
    <w:p w:rsidR="00416183" w:rsidRPr="004A7AD9" w:rsidRDefault="00416183" w:rsidP="004A7A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pPr w:leftFromText="180" w:rightFromText="180" w:vertAnchor="text" w:horzAnchor="margin" w:tblpXSpec="center" w:tblpY="-11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87"/>
        <w:gridCol w:w="4370"/>
        <w:gridCol w:w="789"/>
        <w:gridCol w:w="987"/>
        <w:gridCol w:w="856"/>
      </w:tblGrid>
      <w:tr w:rsidR="00416183" w:rsidRPr="00A5395C" w:rsidTr="00C311A4">
        <w:trPr>
          <w:trHeight w:val="276"/>
        </w:trPr>
        <w:tc>
          <w:tcPr>
            <w:tcW w:w="9889" w:type="dxa"/>
            <w:gridSpan w:val="5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ind w:left="-180"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A5395C">
              <w:rPr>
                <w:color w:val="000000"/>
                <w:sz w:val="20"/>
              </w:rPr>
              <w:t>Приложение № 4</w:t>
            </w:r>
          </w:p>
          <w:p w:rsidR="00416183" w:rsidRPr="00A5395C" w:rsidRDefault="00416183" w:rsidP="00C311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A5395C">
              <w:rPr>
                <w:color w:val="000000"/>
                <w:sz w:val="20"/>
              </w:rPr>
              <w:t xml:space="preserve">к Решению № </w:t>
            </w:r>
            <w:r>
              <w:rPr>
                <w:color w:val="000000"/>
                <w:sz w:val="20"/>
              </w:rPr>
              <w:t>24</w:t>
            </w:r>
          </w:p>
          <w:p w:rsidR="00416183" w:rsidRPr="00A5395C" w:rsidRDefault="00416183" w:rsidP="00C311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A5395C">
              <w:rPr>
                <w:color w:val="000000"/>
                <w:sz w:val="20"/>
              </w:rPr>
              <w:t>от</w:t>
            </w:r>
            <w:r>
              <w:rPr>
                <w:color w:val="000000"/>
                <w:sz w:val="20"/>
              </w:rPr>
              <w:t xml:space="preserve"> 28.12.2016г</w:t>
            </w:r>
          </w:p>
        </w:tc>
      </w:tr>
      <w:tr w:rsidR="00416183" w:rsidRPr="003B27FC" w:rsidTr="00C311A4">
        <w:trPr>
          <w:trHeight w:val="276"/>
        </w:trPr>
        <w:tc>
          <w:tcPr>
            <w:tcW w:w="9889" w:type="dxa"/>
            <w:gridSpan w:val="5"/>
          </w:tcPr>
          <w:p w:rsidR="00416183" w:rsidRPr="00DE3F51" w:rsidRDefault="00416183" w:rsidP="00C311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E3F51">
              <w:rPr>
                <w:b/>
                <w:bCs/>
                <w:color w:val="000000"/>
                <w:sz w:val="20"/>
              </w:rPr>
              <w:t>ИСТОЧНИКИ ФИНАНСИРОВАНИЯ ДЕЦИФИТА</w:t>
            </w:r>
          </w:p>
          <w:p w:rsidR="00416183" w:rsidRPr="003B27FC" w:rsidRDefault="00416183" w:rsidP="00C311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DE3F51">
              <w:rPr>
                <w:b/>
                <w:bCs/>
                <w:color w:val="000000"/>
                <w:sz w:val="20"/>
              </w:rPr>
              <w:t>БЮДЖЕТА КЛИМОУЦЕВСКОГО СЕЛЬСОВЕТА НА 201</w:t>
            </w:r>
            <w:r>
              <w:rPr>
                <w:b/>
                <w:bCs/>
                <w:color w:val="000000"/>
                <w:sz w:val="20"/>
              </w:rPr>
              <w:t>7</w:t>
            </w:r>
            <w:r w:rsidRPr="00DE3F51">
              <w:rPr>
                <w:b/>
                <w:bCs/>
                <w:color w:val="000000"/>
                <w:sz w:val="20"/>
              </w:rPr>
              <w:t xml:space="preserve"> ГОД</w:t>
            </w:r>
            <w:r>
              <w:rPr>
                <w:b/>
                <w:bCs/>
                <w:color w:val="000000"/>
                <w:sz w:val="20"/>
              </w:rPr>
              <w:t xml:space="preserve"> И ПЛАНОВЫЙ ПЕРИОД 2018</w:t>
            </w:r>
            <w:proofErr w:type="gramStart"/>
            <w:r>
              <w:rPr>
                <w:b/>
                <w:bCs/>
                <w:color w:val="000000"/>
                <w:sz w:val="20"/>
              </w:rPr>
              <w:t xml:space="preserve"> И</w:t>
            </w:r>
            <w:proofErr w:type="gramEnd"/>
            <w:r>
              <w:rPr>
                <w:b/>
                <w:bCs/>
                <w:color w:val="000000"/>
                <w:sz w:val="20"/>
              </w:rPr>
              <w:t xml:space="preserve"> 2019 ГОДОВ</w:t>
            </w:r>
          </w:p>
        </w:tc>
      </w:tr>
      <w:tr w:rsidR="00416183" w:rsidRPr="00A5395C" w:rsidTr="00C311A4">
        <w:trPr>
          <w:trHeight w:val="276"/>
        </w:trPr>
        <w:tc>
          <w:tcPr>
            <w:tcW w:w="9889" w:type="dxa"/>
            <w:gridSpan w:val="5"/>
          </w:tcPr>
          <w:p w:rsidR="00416183" w:rsidRPr="00A5395C" w:rsidRDefault="00416183" w:rsidP="00C311A4">
            <w:pPr>
              <w:tabs>
                <w:tab w:val="left" w:pos="87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тыс</w:t>
            </w:r>
            <w:proofErr w:type="gramStart"/>
            <w:r>
              <w:rPr>
                <w:bCs/>
                <w:color w:val="000000"/>
                <w:sz w:val="20"/>
              </w:rPr>
              <w:t>.р</w:t>
            </w:r>
            <w:proofErr w:type="gramEnd"/>
            <w:r>
              <w:rPr>
                <w:bCs/>
                <w:color w:val="000000"/>
                <w:sz w:val="20"/>
              </w:rPr>
              <w:t>уб.</w:t>
            </w:r>
          </w:p>
        </w:tc>
      </w:tr>
      <w:tr w:rsidR="00416183" w:rsidRPr="00A5395C" w:rsidTr="00C311A4">
        <w:trPr>
          <w:trHeight w:val="494"/>
        </w:trPr>
        <w:tc>
          <w:tcPr>
            <w:tcW w:w="2887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4370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789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987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856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</w:t>
            </w:r>
          </w:p>
        </w:tc>
      </w:tr>
      <w:tr w:rsidR="00416183" w:rsidRPr="00A5395C" w:rsidTr="00C311A4">
        <w:trPr>
          <w:trHeight w:val="494"/>
        </w:trPr>
        <w:tc>
          <w:tcPr>
            <w:tcW w:w="2887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 xml:space="preserve">011 01 02 00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0000 700</w:t>
            </w:r>
          </w:p>
        </w:tc>
        <w:tc>
          <w:tcPr>
            <w:tcW w:w="4370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789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416183" w:rsidRPr="00A5395C" w:rsidTr="00C311A4">
        <w:trPr>
          <w:trHeight w:val="494"/>
        </w:trPr>
        <w:tc>
          <w:tcPr>
            <w:tcW w:w="2887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011 01 02 00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0000 700</w:t>
            </w:r>
          </w:p>
        </w:tc>
        <w:tc>
          <w:tcPr>
            <w:tcW w:w="4370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Получение кредитов от кредитных организаций в валюте   Российской Федерации</w:t>
            </w:r>
          </w:p>
        </w:tc>
        <w:tc>
          <w:tcPr>
            <w:tcW w:w="789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416183" w:rsidRPr="00A5395C" w:rsidRDefault="00416183" w:rsidP="00C3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416183" w:rsidRPr="00A5395C" w:rsidRDefault="00416183" w:rsidP="00C3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416183" w:rsidRPr="00A5395C" w:rsidRDefault="00416183" w:rsidP="00C3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416183" w:rsidRPr="00A5395C" w:rsidTr="00C311A4">
        <w:trPr>
          <w:trHeight w:val="494"/>
        </w:trPr>
        <w:tc>
          <w:tcPr>
            <w:tcW w:w="2887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011 01 02 00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10 0000 710</w:t>
            </w:r>
          </w:p>
        </w:tc>
        <w:tc>
          <w:tcPr>
            <w:tcW w:w="4370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Получение кредитов от кредитных организаций бюджетами поселений в валюте   Российской Федерации</w:t>
            </w:r>
          </w:p>
        </w:tc>
        <w:tc>
          <w:tcPr>
            <w:tcW w:w="789" w:type="dxa"/>
          </w:tcPr>
          <w:p w:rsidR="00416183" w:rsidRPr="00A5395C" w:rsidRDefault="00416183" w:rsidP="00C311A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416183" w:rsidRPr="00A5395C" w:rsidRDefault="00416183" w:rsidP="00C311A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416183" w:rsidRPr="00A5395C" w:rsidRDefault="00416183" w:rsidP="00C311A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416183" w:rsidRPr="00A5395C" w:rsidTr="00C311A4">
        <w:trPr>
          <w:trHeight w:val="494"/>
        </w:trPr>
        <w:tc>
          <w:tcPr>
            <w:tcW w:w="2887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011 01 02 00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0000 800</w:t>
            </w:r>
          </w:p>
        </w:tc>
        <w:tc>
          <w:tcPr>
            <w:tcW w:w="4370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89" w:type="dxa"/>
          </w:tcPr>
          <w:p w:rsidR="00416183" w:rsidRPr="00A5395C" w:rsidRDefault="00416183" w:rsidP="00C311A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416183" w:rsidRPr="00A5395C" w:rsidRDefault="00416183" w:rsidP="00C311A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416183" w:rsidRPr="00A5395C" w:rsidRDefault="00416183" w:rsidP="00C311A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416183" w:rsidRPr="00A5395C" w:rsidTr="00C311A4">
        <w:trPr>
          <w:trHeight w:val="494"/>
        </w:trPr>
        <w:tc>
          <w:tcPr>
            <w:tcW w:w="2887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011 01 02 00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10 0000 810</w:t>
            </w:r>
          </w:p>
        </w:tc>
        <w:tc>
          <w:tcPr>
            <w:tcW w:w="4370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Погашение  бюджетами поселений  кредитов от кредитных организаций валюте Российской Федерации</w:t>
            </w:r>
          </w:p>
        </w:tc>
        <w:tc>
          <w:tcPr>
            <w:tcW w:w="789" w:type="dxa"/>
          </w:tcPr>
          <w:p w:rsidR="00416183" w:rsidRPr="00A5395C" w:rsidRDefault="00416183" w:rsidP="00C311A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416183" w:rsidRPr="00A5395C" w:rsidRDefault="00416183" w:rsidP="00C311A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416183" w:rsidRPr="00A5395C" w:rsidRDefault="00416183" w:rsidP="00C311A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416183" w:rsidRPr="00A5395C" w:rsidTr="00C311A4">
        <w:trPr>
          <w:trHeight w:val="494"/>
        </w:trPr>
        <w:tc>
          <w:tcPr>
            <w:tcW w:w="2887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 xml:space="preserve">011 01 03 00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0000 800</w:t>
            </w:r>
          </w:p>
        </w:tc>
        <w:tc>
          <w:tcPr>
            <w:tcW w:w="4370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89" w:type="dxa"/>
          </w:tcPr>
          <w:p w:rsidR="00416183" w:rsidRPr="00A5395C" w:rsidRDefault="00416183" w:rsidP="00C311A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416183" w:rsidRPr="00A5395C" w:rsidRDefault="00416183" w:rsidP="00C311A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416183" w:rsidRPr="00A5395C" w:rsidRDefault="00416183" w:rsidP="00C311A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416183" w:rsidRPr="00A5395C" w:rsidTr="00C311A4">
        <w:trPr>
          <w:trHeight w:val="494"/>
        </w:trPr>
        <w:tc>
          <w:tcPr>
            <w:tcW w:w="2887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011 01 03 00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0000 700</w:t>
            </w:r>
          </w:p>
        </w:tc>
        <w:tc>
          <w:tcPr>
            <w:tcW w:w="4370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Получение кредитов от других бюджетов бюджетной системы Российской Федерации </w:t>
            </w:r>
          </w:p>
        </w:tc>
        <w:tc>
          <w:tcPr>
            <w:tcW w:w="789" w:type="dxa"/>
          </w:tcPr>
          <w:p w:rsidR="00416183" w:rsidRPr="00A5395C" w:rsidRDefault="00416183" w:rsidP="00C311A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416183" w:rsidRPr="00A5395C" w:rsidRDefault="00416183" w:rsidP="00C311A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416183" w:rsidRPr="00A5395C" w:rsidRDefault="00416183" w:rsidP="00C311A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416183" w:rsidRPr="00A5395C" w:rsidTr="00C311A4">
        <w:trPr>
          <w:trHeight w:val="742"/>
        </w:trPr>
        <w:tc>
          <w:tcPr>
            <w:tcW w:w="2887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011 01 03 00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10 0000 710</w:t>
            </w:r>
          </w:p>
        </w:tc>
        <w:tc>
          <w:tcPr>
            <w:tcW w:w="4370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89" w:type="dxa"/>
          </w:tcPr>
          <w:p w:rsidR="00416183" w:rsidRPr="00A5395C" w:rsidRDefault="00416183" w:rsidP="00C311A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416183" w:rsidRPr="00A5395C" w:rsidRDefault="00416183" w:rsidP="00C311A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416183" w:rsidRPr="00A5395C" w:rsidRDefault="00416183" w:rsidP="00C311A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416183" w:rsidRPr="00A5395C" w:rsidTr="00C311A4">
        <w:trPr>
          <w:trHeight w:val="494"/>
        </w:trPr>
        <w:tc>
          <w:tcPr>
            <w:tcW w:w="2887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011 01 03 00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0000 800</w:t>
            </w:r>
          </w:p>
        </w:tc>
        <w:tc>
          <w:tcPr>
            <w:tcW w:w="4370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Погашение кредитов от других бюджетов бюджетной системы Российской Федерации  </w:t>
            </w:r>
          </w:p>
        </w:tc>
        <w:tc>
          <w:tcPr>
            <w:tcW w:w="789" w:type="dxa"/>
          </w:tcPr>
          <w:p w:rsidR="00416183" w:rsidRPr="00A5395C" w:rsidRDefault="00416183" w:rsidP="00C311A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416183" w:rsidRPr="00A5395C" w:rsidRDefault="00416183" w:rsidP="00C311A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416183" w:rsidRPr="00A5395C" w:rsidRDefault="00416183" w:rsidP="00C311A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416183" w:rsidRPr="00A5395C" w:rsidTr="00C311A4">
        <w:trPr>
          <w:trHeight w:val="742"/>
        </w:trPr>
        <w:tc>
          <w:tcPr>
            <w:tcW w:w="2887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011 01 03 00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10 0000 810</w:t>
            </w:r>
          </w:p>
        </w:tc>
        <w:tc>
          <w:tcPr>
            <w:tcW w:w="4370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Погашение  бюджетами поселений  кредитов от других бюджетов бюджетной системы Российской Федерации в  валюте Российской Федерации</w:t>
            </w:r>
          </w:p>
        </w:tc>
        <w:tc>
          <w:tcPr>
            <w:tcW w:w="789" w:type="dxa"/>
          </w:tcPr>
          <w:p w:rsidR="00416183" w:rsidRPr="00A5395C" w:rsidRDefault="00416183" w:rsidP="00C311A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416183" w:rsidRPr="00A5395C" w:rsidRDefault="00416183" w:rsidP="00C311A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416183" w:rsidRPr="00A5395C" w:rsidRDefault="00416183" w:rsidP="00C311A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416183" w:rsidRPr="00A5395C" w:rsidTr="00C311A4">
        <w:trPr>
          <w:trHeight w:val="348"/>
        </w:trPr>
        <w:tc>
          <w:tcPr>
            <w:tcW w:w="2887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 xml:space="preserve">011 01 00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4370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w="789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416183" w:rsidRPr="00A5395C" w:rsidTr="00C311A4">
        <w:trPr>
          <w:trHeight w:val="247"/>
        </w:trPr>
        <w:tc>
          <w:tcPr>
            <w:tcW w:w="2887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 xml:space="preserve">011 01 05 00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4370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789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416183" w:rsidRPr="00A5395C" w:rsidTr="00C311A4">
        <w:trPr>
          <w:trHeight w:val="494"/>
        </w:trPr>
        <w:tc>
          <w:tcPr>
            <w:tcW w:w="2887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011 01 05 02 01 10 0000 510</w:t>
            </w:r>
          </w:p>
        </w:tc>
        <w:tc>
          <w:tcPr>
            <w:tcW w:w="4370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89" w:type="dxa"/>
          </w:tcPr>
          <w:p w:rsidR="00416183" w:rsidRPr="00A5395C" w:rsidRDefault="00A413FD" w:rsidP="00C3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7509,3</w:t>
            </w:r>
          </w:p>
        </w:tc>
        <w:tc>
          <w:tcPr>
            <w:tcW w:w="987" w:type="dxa"/>
          </w:tcPr>
          <w:p w:rsidR="00416183" w:rsidRPr="00A5395C" w:rsidRDefault="00A413FD" w:rsidP="00C3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7508,0</w:t>
            </w:r>
          </w:p>
        </w:tc>
        <w:tc>
          <w:tcPr>
            <w:tcW w:w="856" w:type="dxa"/>
          </w:tcPr>
          <w:p w:rsidR="00416183" w:rsidRPr="00A5395C" w:rsidRDefault="00A413FD" w:rsidP="00C3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7508,0</w:t>
            </w:r>
          </w:p>
        </w:tc>
      </w:tr>
      <w:tr w:rsidR="00A413FD" w:rsidRPr="00A5395C" w:rsidTr="00C311A4">
        <w:trPr>
          <w:trHeight w:val="494"/>
        </w:trPr>
        <w:tc>
          <w:tcPr>
            <w:tcW w:w="2887" w:type="dxa"/>
          </w:tcPr>
          <w:p w:rsidR="00A413FD" w:rsidRPr="00A5395C" w:rsidRDefault="00A413FD" w:rsidP="00A413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011 01 05 02 01 10 0000 610</w:t>
            </w:r>
          </w:p>
        </w:tc>
        <w:tc>
          <w:tcPr>
            <w:tcW w:w="4370" w:type="dxa"/>
          </w:tcPr>
          <w:p w:rsidR="00A413FD" w:rsidRPr="00A5395C" w:rsidRDefault="00A413FD" w:rsidP="00A413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789" w:type="dxa"/>
          </w:tcPr>
          <w:p w:rsidR="00A413FD" w:rsidRPr="00A5395C" w:rsidRDefault="00A413FD" w:rsidP="00A413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7509,3</w:t>
            </w:r>
          </w:p>
        </w:tc>
        <w:tc>
          <w:tcPr>
            <w:tcW w:w="987" w:type="dxa"/>
          </w:tcPr>
          <w:p w:rsidR="00A413FD" w:rsidRPr="00A5395C" w:rsidRDefault="00A413FD" w:rsidP="00A413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7508,0</w:t>
            </w:r>
          </w:p>
        </w:tc>
        <w:tc>
          <w:tcPr>
            <w:tcW w:w="856" w:type="dxa"/>
          </w:tcPr>
          <w:p w:rsidR="00A413FD" w:rsidRPr="00A5395C" w:rsidRDefault="00A413FD" w:rsidP="00A413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7508,0</w:t>
            </w:r>
          </w:p>
        </w:tc>
      </w:tr>
      <w:tr w:rsidR="00416183" w:rsidRPr="00A5395C" w:rsidTr="00C311A4">
        <w:trPr>
          <w:trHeight w:val="494"/>
        </w:trPr>
        <w:tc>
          <w:tcPr>
            <w:tcW w:w="2887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 xml:space="preserve">011 01 06 00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4370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789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416183" w:rsidRPr="00A5395C" w:rsidTr="00C311A4">
        <w:trPr>
          <w:trHeight w:val="494"/>
        </w:trPr>
        <w:tc>
          <w:tcPr>
            <w:tcW w:w="2887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011 01 06 05 01 00 0000 000</w:t>
            </w:r>
          </w:p>
        </w:tc>
        <w:tc>
          <w:tcPr>
            <w:tcW w:w="4370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789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416183" w:rsidRPr="00A5395C" w:rsidRDefault="00416183" w:rsidP="00C3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416183" w:rsidRPr="00A5395C" w:rsidRDefault="00416183" w:rsidP="00C3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416183" w:rsidRPr="00A5395C" w:rsidTr="00C311A4">
        <w:trPr>
          <w:trHeight w:val="742"/>
        </w:trPr>
        <w:tc>
          <w:tcPr>
            <w:tcW w:w="2887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011 01 06 05 01 10 0000 540</w:t>
            </w:r>
          </w:p>
        </w:tc>
        <w:tc>
          <w:tcPr>
            <w:tcW w:w="4370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789" w:type="dxa"/>
          </w:tcPr>
          <w:p w:rsidR="00416183" w:rsidRPr="00A5395C" w:rsidRDefault="00416183" w:rsidP="00C311A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416183" w:rsidRPr="00A5395C" w:rsidRDefault="00416183" w:rsidP="00C311A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416183" w:rsidRPr="00A5395C" w:rsidTr="00C311A4">
        <w:trPr>
          <w:trHeight w:val="989"/>
        </w:trPr>
        <w:tc>
          <w:tcPr>
            <w:tcW w:w="2887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011 01 06 05 01 10 0000 640</w:t>
            </w:r>
          </w:p>
        </w:tc>
        <w:tc>
          <w:tcPr>
            <w:tcW w:w="4370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Возврат бюджетных кредитов, предоставленных юридическим лицам  из бюджетов поселений </w:t>
            </w:r>
          </w:p>
          <w:p w:rsidR="00416183" w:rsidRPr="00A5395C" w:rsidRDefault="00416183" w:rsidP="00C311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 в валюте Российской Федерации</w:t>
            </w:r>
          </w:p>
        </w:tc>
        <w:tc>
          <w:tcPr>
            <w:tcW w:w="789" w:type="dxa"/>
          </w:tcPr>
          <w:p w:rsidR="00416183" w:rsidRPr="00A5395C" w:rsidRDefault="00416183" w:rsidP="00C311A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416183" w:rsidRPr="00A5395C" w:rsidRDefault="00416183" w:rsidP="00C311A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416183" w:rsidRPr="00A5395C" w:rsidTr="00C311A4">
        <w:trPr>
          <w:trHeight w:val="494"/>
        </w:trPr>
        <w:tc>
          <w:tcPr>
            <w:tcW w:w="2887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lastRenderedPageBreak/>
              <w:t xml:space="preserve">011 01 00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4370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w="789" w:type="dxa"/>
          </w:tcPr>
          <w:p w:rsidR="00416183" w:rsidRPr="00A5395C" w:rsidRDefault="00416183" w:rsidP="00C311A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416183" w:rsidRPr="00A5395C" w:rsidRDefault="00416183" w:rsidP="00C311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416183" w:rsidRPr="00A5395C" w:rsidRDefault="00416183" w:rsidP="00C311A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</w:tbl>
    <w:p w:rsidR="00416183" w:rsidRDefault="00416183" w:rsidP="004A7A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72" w:type="dxa"/>
        <w:tblCellMar>
          <w:left w:w="30" w:type="dxa"/>
          <w:right w:w="30" w:type="dxa"/>
        </w:tblCellMar>
        <w:tblLook w:val="0000"/>
      </w:tblPr>
      <w:tblGrid>
        <w:gridCol w:w="6737"/>
        <w:gridCol w:w="352"/>
        <w:gridCol w:w="415"/>
        <w:gridCol w:w="674"/>
        <w:gridCol w:w="674"/>
        <w:gridCol w:w="674"/>
      </w:tblGrid>
      <w:tr w:rsidR="00416183" w:rsidRPr="00A36FA3" w:rsidTr="006005E6">
        <w:trPr>
          <w:trHeight w:val="290"/>
        </w:trPr>
        <w:tc>
          <w:tcPr>
            <w:tcW w:w="6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                       Приложение № 5</w:t>
            </w:r>
          </w:p>
        </w:tc>
      </w:tr>
      <w:tr w:rsidR="00416183" w:rsidRPr="00A36FA3" w:rsidTr="006005E6">
        <w:trPr>
          <w:trHeight w:val="290"/>
        </w:trPr>
        <w:tc>
          <w:tcPr>
            <w:tcW w:w="6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83" w:rsidRDefault="00416183" w:rsidP="006005E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                      </w:t>
            </w:r>
          </w:p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 Р</w:t>
            </w:r>
            <w:r w:rsidRPr="00A36FA3">
              <w:rPr>
                <w:color w:val="000000"/>
                <w:sz w:val="20"/>
              </w:rPr>
              <w:t xml:space="preserve">ешению № </w:t>
            </w:r>
            <w:r>
              <w:rPr>
                <w:color w:val="000000"/>
                <w:sz w:val="20"/>
              </w:rPr>
              <w:t>24</w:t>
            </w:r>
          </w:p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</w:t>
            </w:r>
          </w:p>
        </w:tc>
      </w:tr>
      <w:tr w:rsidR="00416183" w:rsidRPr="00A36FA3" w:rsidTr="006005E6">
        <w:trPr>
          <w:trHeight w:val="290"/>
        </w:trPr>
        <w:tc>
          <w:tcPr>
            <w:tcW w:w="6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от 28.12.2016</w:t>
            </w:r>
            <w:r w:rsidRPr="00A36FA3">
              <w:rPr>
                <w:color w:val="000000"/>
                <w:sz w:val="20"/>
              </w:rPr>
              <w:t xml:space="preserve">г              </w:t>
            </w:r>
          </w:p>
        </w:tc>
      </w:tr>
      <w:tr w:rsidR="00416183" w:rsidRPr="00A36FA3" w:rsidTr="006005E6">
        <w:trPr>
          <w:trHeight w:val="1018"/>
        </w:trPr>
        <w:tc>
          <w:tcPr>
            <w:tcW w:w="1009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83" w:rsidRPr="00A36FA3" w:rsidRDefault="00416183" w:rsidP="006005E6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36FA3">
              <w:rPr>
                <w:b/>
                <w:bCs/>
                <w:color w:val="000000"/>
              </w:rPr>
              <w:t>РАСХОДЫ БЮДЖЕТА  КЛИМОУЦЕВСКОГО  СЕЛЬСОВЕТА ПО РАЗДЕЛАМ, ПОДРАЗДЕЛАМ  КЛАССИФИКАЦИИ РАСХОДОВ БЮДЖЕТ</w:t>
            </w:r>
            <w:r w:rsidR="00A413FD">
              <w:rPr>
                <w:b/>
                <w:bCs/>
                <w:color w:val="000000"/>
              </w:rPr>
              <w:t>ОВ РОССИЙСКОЙ  ФЕДЕРАЦИИ НА 2017</w:t>
            </w:r>
            <w:r w:rsidRPr="00A36FA3">
              <w:rPr>
                <w:b/>
                <w:bCs/>
                <w:color w:val="000000"/>
              </w:rPr>
              <w:t xml:space="preserve"> ГОД  </w:t>
            </w:r>
            <w:r>
              <w:rPr>
                <w:b/>
                <w:bCs/>
                <w:color w:val="000000"/>
              </w:rPr>
              <w:t>И ПЛАНОВЫЙ ПЕРИОД 2018</w:t>
            </w:r>
            <w:proofErr w:type="gramStart"/>
            <w:r>
              <w:rPr>
                <w:b/>
                <w:bCs/>
                <w:color w:val="000000"/>
              </w:rPr>
              <w:t xml:space="preserve"> И</w:t>
            </w:r>
            <w:proofErr w:type="gramEnd"/>
            <w:r>
              <w:rPr>
                <w:b/>
                <w:bCs/>
                <w:color w:val="000000"/>
              </w:rPr>
              <w:t xml:space="preserve"> 2019 ГОДОВ</w:t>
            </w:r>
          </w:p>
          <w:p w:rsidR="00416183" w:rsidRPr="00A36FA3" w:rsidRDefault="00416183" w:rsidP="006005E6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36FA3">
              <w:rPr>
                <w:b/>
                <w:bCs/>
                <w:color w:val="000000"/>
              </w:rPr>
              <w:t xml:space="preserve">                                                            </w:t>
            </w:r>
            <w:r>
              <w:rPr>
                <w:b/>
                <w:bCs/>
                <w:color w:val="000000"/>
                <w:sz w:val="20"/>
              </w:rPr>
              <w:t xml:space="preserve">   </w:t>
            </w:r>
            <w:r w:rsidRPr="00A36FA3">
              <w:rPr>
                <w:b/>
                <w:bCs/>
                <w:color w:val="000000"/>
                <w:sz w:val="20"/>
              </w:rPr>
              <w:t xml:space="preserve">                                                                         тыс. руб.</w:t>
            </w:r>
          </w:p>
        </w:tc>
      </w:tr>
      <w:tr w:rsidR="00416183" w:rsidTr="006005E6">
        <w:trPr>
          <w:trHeight w:val="540"/>
        </w:trPr>
        <w:tc>
          <w:tcPr>
            <w:tcW w:w="6737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416183" w:rsidRPr="00A36FA3" w:rsidRDefault="00416183" w:rsidP="006005E6">
            <w:pPr>
              <w:rPr>
                <w:color w:val="000000"/>
              </w:rPr>
            </w:pPr>
          </w:p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416183" w:rsidRDefault="00416183" w:rsidP="006005E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416183" w:rsidRDefault="00416183" w:rsidP="006005E6">
            <w:pPr>
              <w:rPr>
                <w:color w:val="000000"/>
              </w:rPr>
            </w:pPr>
          </w:p>
          <w:p w:rsidR="00416183" w:rsidRDefault="00416183" w:rsidP="006005E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16183" w:rsidRPr="00203B5A" w:rsidTr="006005E6">
        <w:trPr>
          <w:trHeight w:val="466"/>
        </w:trPr>
        <w:tc>
          <w:tcPr>
            <w:tcW w:w="67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36FA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6183" w:rsidRPr="00203B5A" w:rsidRDefault="00416183" w:rsidP="00600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РЗ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6183" w:rsidRPr="00203B5A" w:rsidRDefault="00416183" w:rsidP="006005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203B5A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16183" w:rsidRPr="00203B5A" w:rsidRDefault="00416183" w:rsidP="00600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План</w:t>
            </w:r>
          </w:p>
          <w:p w:rsidR="00416183" w:rsidRPr="00203B5A" w:rsidRDefault="00416183" w:rsidP="00600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на</w:t>
            </w:r>
          </w:p>
          <w:p w:rsidR="00416183" w:rsidRPr="00203B5A" w:rsidRDefault="00416183" w:rsidP="00600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183" w:rsidRPr="00203B5A" w:rsidRDefault="00416183" w:rsidP="00600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План</w:t>
            </w:r>
          </w:p>
          <w:p w:rsidR="00416183" w:rsidRPr="00203B5A" w:rsidRDefault="00416183" w:rsidP="00600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на</w:t>
            </w:r>
          </w:p>
          <w:p w:rsidR="00416183" w:rsidRPr="00203B5A" w:rsidRDefault="00416183" w:rsidP="006005E6">
            <w:pPr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2018</w:t>
            </w:r>
          </w:p>
          <w:p w:rsidR="00416183" w:rsidRPr="00203B5A" w:rsidRDefault="00416183" w:rsidP="00600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183" w:rsidRPr="00203B5A" w:rsidRDefault="00416183" w:rsidP="00600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План</w:t>
            </w:r>
          </w:p>
          <w:p w:rsidR="00416183" w:rsidRPr="00203B5A" w:rsidRDefault="00416183" w:rsidP="00600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на</w:t>
            </w:r>
          </w:p>
          <w:p w:rsidR="00416183" w:rsidRPr="00203B5A" w:rsidRDefault="00416183" w:rsidP="00600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2019</w:t>
            </w:r>
          </w:p>
        </w:tc>
      </w:tr>
      <w:tr w:rsidR="00416183" w:rsidRPr="000A52AB" w:rsidTr="006005E6">
        <w:trPr>
          <w:trHeight w:val="187"/>
        </w:trPr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203B5A" w:rsidRDefault="00416183" w:rsidP="006005E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6FA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6FA3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183" w:rsidRPr="000A52AB" w:rsidRDefault="00A413FD" w:rsidP="006005E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3613,0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183" w:rsidRPr="000A52AB" w:rsidRDefault="00A413FD" w:rsidP="006005E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3572,3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183" w:rsidRPr="000A52AB" w:rsidRDefault="00A413FD" w:rsidP="006005E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3572,3</w:t>
            </w:r>
          </w:p>
        </w:tc>
      </w:tr>
      <w:tr w:rsidR="00416183" w:rsidRPr="00A36FA3" w:rsidTr="006005E6">
        <w:trPr>
          <w:trHeight w:val="330"/>
        </w:trPr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203B5A" w:rsidRDefault="00416183" w:rsidP="006005E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</w:p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</w:p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</w:p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</w:p>
        </w:tc>
      </w:tr>
      <w:tr w:rsidR="00416183" w:rsidRPr="00A36FA3" w:rsidTr="006005E6">
        <w:trPr>
          <w:trHeight w:val="494"/>
        </w:trPr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203B5A" w:rsidRDefault="00416183" w:rsidP="00600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657.0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657.0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657.0</w:t>
            </w:r>
          </w:p>
        </w:tc>
      </w:tr>
      <w:tr w:rsidR="00416183" w:rsidRPr="00A36FA3" w:rsidTr="006005E6">
        <w:trPr>
          <w:trHeight w:val="713"/>
        </w:trPr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203B5A" w:rsidRDefault="00416183" w:rsidP="00600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>Функционирование Правительства Росс</w:t>
            </w:r>
            <w:r>
              <w:rPr>
                <w:color w:val="000000"/>
                <w:sz w:val="22"/>
                <w:szCs w:val="22"/>
              </w:rPr>
              <w:t xml:space="preserve">ийской Федерации, высших  исполнительных органов государственной </w:t>
            </w:r>
            <w:r w:rsidRPr="00203B5A">
              <w:rPr>
                <w:color w:val="000000"/>
                <w:sz w:val="22"/>
                <w:szCs w:val="22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183" w:rsidRPr="00A36FA3" w:rsidRDefault="00A413FD" w:rsidP="006005E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2803,5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183" w:rsidRPr="00A36FA3" w:rsidRDefault="00A413FD" w:rsidP="006005E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2802,8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A413FD" w:rsidP="006005E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2802,8</w:t>
            </w:r>
          </w:p>
        </w:tc>
      </w:tr>
      <w:tr w:rsidR="00416183" w:rsidRPr="00A36FA3" w:rsidTr="006005E6">
        <w:trPr>
          <w:trHeight w:val="375"/>
        </w:trPr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183" w:rsidRPr="00203B5A" w:rsidRDefault="00416183" w:rsidP="00600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30.0</w:t>
            </w:r>
          </w:p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30.0</w:t>
            </w:r>
          </w:p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30.0</w:t>
            </w:r>
          </w:p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416183" w:rsidRPr="00A36FA3" w:rsidTr="006005E6">
        <w:trPr>
          <w:trHeight w:val="375"/>
        </w:trPr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183" w:rsidRPr="00203B5A" w:rsidRDefault="00416183" w:rsidP="006005E6">
            <w:pPr>
              <w:rPr>
                <w:bCs/>
                <w:color w:val="000000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  <w:p w:rsidR="00416183" w:rsidRPr="00203B5A" w:rsidRDefault="00416183" w:rsidP="006005E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416183" w:rsidRPr="00A36FA3" w:rsidTr="006005E6">
        <w:trPr>
          <w:trHeight w:val="187"/>
        </w:trPr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203B5A" w:rsidRDefault="00416183" w:rsidP="00600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183" w:rsidRPr="00A36FA3" w:rsidRDefault="00A413FD" w:rsidP="006005E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183" w:rsidRPr="00A36FA3" w:rsidRDefault="00A413FD" w:rsidP="006005E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A413FD" w:rsidP="006005E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82,5</w:t>
            </w:r>
          </w:p>
        </w:tc>
      </w:tr>
      <w:tr w:rsidR="00416183" w:rsidRPr="00A36FA3" w:rsidTr="006005E6">
        <w:trPr>
          <w:trHeight w:val="187"/>
        </w:trPr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203B5A" w:rsidRDefault="00416183" w:rsidP="006005E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416183" w:rsidRPr="00A36FA3" w:rsidTr="006005E6">
        <w:trPr>
          <w:trHeight w:val="180"/>
        </w:trPr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183" w:rsidRPr="00203B5A" w:rsidRDefault="00416183" w:rsidP="00600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183" w:rsidRPr="00A36FA3" w:rsidRDefault="00A413FD" w:rsidP="006005E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83" w:rsidRPr="00A36FA3" w:rsidRDefault="00A413FD" w:rsidP="006005E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183" w:rsidRPr="00A36FA3" w:rsidRDefault="00A413FD" w:rsidP="006005E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68,3</w:t>
            </w:r>
          </w:p>
        </w:tc>
      </w:tr>
      <w:tr w:rsidR="00416183" w:rsidRPr="00A36FA3" w:rsidTr="006005E6">
        <w:trPr>
          <w:trHeight w:val="187"/>
        </w:trPr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203B5A" w:rsidRDefault="00416183" w:rsidP="006005E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370.0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370.0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370.0</w:t>
            </w:r>
          </w:p>
        </w:tc>
      </w:tr>
      <w:tr w:rsidR="00416183" w:rsidRPr="00A36FA3" w:rsidTr="006005E6">
        <w:trPr>
          <w:trHeight w:val="233"/>
        </w:trPr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203B5A" w:rsidRDefault="00416183" w:rsidP="00600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20.0</w:t>
            </w:r>
          </w:p>
        </w:tc>
      </w:tr>
      <w:tr w:rsidR="00416183" w:rsidRPr="00A36FA3" w:rsidTr="006005E6">
        <w:trPr>
          <w:trHeight w:val="233"/>
        </w:trPr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203B5A" w:rsidRDefault="00416183" w:rsidP="00600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340,0</w:t>
            </w:r>
          </w:p>
        </w:tc>
      </w:tr>
      <w:tr w:rsidR="00416183" w:rsidRPr="00A36FA3" w:rsidTr="006005E6">
        <w:trPr>
          <w:trHeight w:val="233"/>
        </w:trPr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203B5A" w:rsidRDefault="00416183" w:rsidP="00600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>Другие вопросы  в области национальной безопасности  и правоохранительной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10.0</w:t>
            </w:r>
          </w:p>
        </w:tc>
      </w:tr>
      <w:tr w:rsidR="00416183" w:rsidRPr="00A36FA3" w:rsidTr="006005E6">
        <w:trPr>
          <w:trHeight w:val="233"/>
        </w:trPr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203B5A" w:rsidRDefault="00416183" w:rsidP="006005E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16.0</w:t>
            </w:r>
          </w:p>
        </w:tc>
      </w:tr>
      <w:tr w:rsidR="00416183" w:rsidRPr="00A36FA3" w:rsidTr="006005E6">
        <w:trPr>
          <w:trHeight w:val="233"/>
        </w:trPr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203B5A" w:rsidRDefault="00416183" w:rsidP="00600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 xml:space="preserve">Сельское хозяйство и рыболовство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16.0</w:t>
            </w:r>
          </w:p>
        </w:tc>
      </w:tr>
      <w:tr w:rsidR="00416183" w:rsidRPr="00A36FA3" w:rsidTr="006005E6">
        <w:trPr>
          <w:trHeight w:val="290"/>
        </w:trPr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203B5A" w:rsidRDefault="00416183" w:rsidP="006005E6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 w:rsidRPr="00203B5A">
              <w:rPr>
                <w:b/>
                <w:bCs/>
                <w:color w:val="000000"/>
                <w:sz w:val="22"/>
                <w:szCs w:val="22"/>
              </w:rPr>
              <w:t>Жилищно</w:t>
            </w:r>
            <w:proofErr w:type="spellEnd"/>
            <w:r w:rsidRPr="00203B5A">
              <w:rPr>
                <w:b/>
                <w:bCs/>
                <w:color w:val="000000"/>
                <w:sz w:val="22"/>
                <w:szCs w:val="22"/>
              </w:rPr>
              <w:t xml:space="preserve"> – коммунальное</w:t>
            </w:r>
            <w:proofErr w:type="gramEnd"/>
            <w:r w:rsidRPr="00203B5A">
              <w:rPr>
                <w:b/>
                <w:bCs/>
                <w:color w:val="000000"/>
                <w:sz w:val="22"/>
                <w:szCs w:val="22"/>
              </w:rPr>
              <w:t xml:space="preserve">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269.3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269.3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269.3</w:t>
            </w:r>
          </w:p>
        </w:tc>
      </w:tr>
      <w:tr w:rsidR="00416183" w:rsidRPr="00A36FA3" w:rsidTr="006005E6">
        <w:trPr>
          <w:trHeight w:val="233"/>
        </w:trPr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203B5A" w:rsidRDefault="00416183" w:rsidP="006005E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10.0</w:t>
            </w:r>
          </w:p>
        </w:tc>
      </w:tr>
      <w:tr w:rsidR="00416183" w:rsidRPr="00A36FA3" w:rsidTr="006005E6">
        <w:trPr>
          <w:trHeight w:val="323"/>
        </w:trPr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203B5A" w:rsidRDefault="00416183" w:rsidP="006005E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229.9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229.9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229.9</w:t>
            </w:r>
          </w:p>
        </w:tc>
      </w:tr>
      <w:tr w:rsidR="00416183" w:rsidRPr="00A36FA3" w:rsidTr="006005E6">
        <w:trPr>
          <w:trHeight w:val="480"/>
        </w:trPr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203B5A" w:rsidRDefault="00416183" w:rsidP="006005E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29.4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29.4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29.4</w:t>
            </w:r>
          </w:p>
        </w:tc>
      </w:tr>
      <w:tr w:rsidR="00416183" w:rsidRPr="00A36FA3" w:rsidTr="006005E6">
        <w:trPr>
          <w:trHeight w:val="290"/>
        </w:trPr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203B5A" w:rsidRDefault="00416183" w:rsidP="00600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  <w:r w:rsidRPr="00203B5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3102.5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3141.9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3141.9</w:t>
            </w:r>
          </w:p>
        </w:tc>
      </w:tr>
      <w:tr w:rsidR="00416183" w:rsidRPr="00A36FA3" w:rsidTr="006005E6">
        <w:trPr>
          <w:trHeight w:val="290"/>
        </w:trPr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203B5A" w:rsidRDefault="00416183" w:rsidP="006005E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3102.5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3141.9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3141.9</w:t>
            </w:r>
          </w:p>
        </w:tc>
      </w:tr>
      <w:tr w:rsidR="00416183" w:rsidRPr="00A36FA3" w:rsidTr="006005E6">
        <w:trPr>
          <w:trHeight w:val="218"/>
        </w:trPr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203B5A" w:rsidRDefault="00416183" w:rsidP="006005E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70.2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70.2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70.2</w:t>
            </w:r>
          </w:p>
        </w:tc>
      </w:tr>
      <w:tr w:rsidR="00416183" w:rsidRPr="00A36FA3" w:rsidTr="006005E6">
        <w:trPr>
          <w:trHeight w:val="218"/>
        </w:trPr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203B5A" w:rsidRDefault="00416183" w:rsidP="00600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70.2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70.2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70.2</w:t>
            </w:r>
          </w:p>
        </w:tc>
      </w:tr>
      <w:tr w:rsidR="00416183" w:rsidRPr="00A36FA3" w:rsidTr="006005E6">
        <w:trPr>
          <w:trHeight w:val="305"/>
        </w:trPr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203B5A" w:rsidRDefault="00416183" w:rsidP="006005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416183" w:rsidP="006005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183" w:rsidRPr="00A36FA3" w:rsidRDefault="00A413FD" w:rsidP="006005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7509,3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183" w:rsidRPr="00A36FA3" w:rsidRDefault="00A413FD" w:rsidP="006005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183" w:rsidRPr="00A36FA3" w:rsidRDefault="00A413FD" w:rsidP="006005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7508,0</w:t>
            </w:r>
          </w:p>
        </w:tc>
      </w:tr>
    </w:tbl>
    <w:p w:rsidR="00416183" w:rsidRPr="004A7AD9" w:rsidRDefault="00416183" w:rsidP="004A7A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6183" w:rsidRDefault="00416183" w:rsidP="004A7A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6183" w:rsidRPr="004A7AD9" w:rsidRDefault="00416183" w:rsidP="004A7A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6183" w:rsidRDefault="00416183" w:rsidP="004A7A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6183" w:rsidRPr="004A7AD9" w:rsidRDefault="00416183" w:rsidP="004A7A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5217"/>
        <w:gridCol w:w="593"/>
        <w:gridCol w:w="241"/>
        <w:gridCol w:w="282"/>
        <w:gridCol w:w="1260"/>
        <w:gridCol w:w="327"/>
        <w:gridCol w:w="550"/>
        <w:gridCol w:w="550"/>
        <w:gridCol w:w="678"/>
      </w:tblGrid>
      <w:tr w:rsidR="00416183" w:rsidRPr="006005E6" w:rsidTr="006005E6">
        <w:trPr>
          <w:trHeight w:val="19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Приложение№6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16183" w:rsidRPr="006005E6" w:rsidTr="006005E6">
        <w:trPr>
          <w:trHeight w:val="19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к Решению № 24  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16183" w:rsidRPr="006005E6" w:rsidTr="006005E6">
        <w:trPr>
          <w:trHeight w:val="19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от 28.12. 2016года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16183" w:rsidRPr="006005E6" w:rsidTr="006005E6">
        <w:trPr>
          <w:trHeight w:val="194"/>
        </w:trPr>
        <w:tc>
          <w:tcPr>
            <w:tcW w:w="0" w:type="auto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 xml:space="preserve"> ВЕДОМСТВЕННАЯ СТРУКТУРА РАСХОДОВ БЮДЖЕТА КЛИМОУЦЕВСКОГО СЕЛЬСОВЕТА НА 2017 ГОД И ПЛАНОВЫЙ ПЕРИОД  2018</w:t>
            </w:r>
            <w:proofErr w:type="gramStart"/>
            <w:r w:rsidRPr="006005E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 xml:space="preserve"> И</w:t>
            </w:r>
            <w:proofErr w:type="gramEnd"/>
            <w:r w:rsidRPr="006005E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 xml:space="preserve"> 2019    ГОДОВ</w:t>
            </w:r>
          </w:p>
        </w:tc>
      </w:tr>
      <w:tr w:rsidR="00416183" w:rsidRPr="006005E6" w:rsidTr="006005E6">
        <w:trPr>
          <w:trHeight w:val="194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16183" w:rsidRPr="006005E6" w:rsidTr="006005E6">
        <w:trPr>
          <w:trHeight w:val="194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уб.</w:t>
            </w:r>
          </w:p>
        </w:tc>
      </w:tr>
      <w:tr w:rsidR="00416183" w:rsidRPr="006005E6" w:rsidTr="006005E6">
        <w:trPr>
          <w:trHeight w:val="3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Код главы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ЦСР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ВР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416183" w:rsidRPr="006005E6" w:rsidTr="006005E6">
        <w:trPr>
          <w:trHeight w:val="13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16183" w:rsidRPr="006005E6" w:rsidTr="006005E6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A413FD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3613,0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A413FD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3572,3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A413FD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3572,3</w:t>
            </w:r>
          </w:p>
        </w:tc>
      </w:tr>
      <w:tr w:rsidR="00416183" w:rsidRPr="006005E6" w:rsidTr="006005E6">
        <w:trPr>
          <w:trHeight w:val="3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Функционирование высшего должностного лица субъекта Российской Федерации и муниципального образования;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657,0</w:t>
            </w:r>
          </w:p>
        </w:tc>
      </w:tr>
      <w:tr w:rsidR="00416183" w:rsidRPr="006005E6" w:rsidTr="006005E6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Расходы на обеспечение функционирования главы Климоуцевского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88 1 00 80010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657,0</w:t>
            </w:r>
          </w:p>
        </w:tc>
      </w:tr>
      <w:tr w:rsidR="00416183" w:rsidRPr="006005E6" w:rsidTr="006005E6">
        <w:trPr>
          <w:trHeight w:val="55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88 1 00 80010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657,0</w:t>
            </w:r>
          </w:p>
        </w:tc>
      </w:tr>
      <w:tr w:rsidR="00416183" w:rsidRPr="006005E6" w:rsidTr="006005E6">
        <w:trPr>
          <w:trHeight w:val="5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Функционирование Правительства Российской </w:t>
            </w:r>
            <w:proofErr w:type="spellStart"/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Федерации</w:t>
            </w:r>
            <w:proofErr w:type="gramStart"/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,в</w:t>
            </w:r>
            <w:proofErr w:type="gramEnd"/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ысших</w:t>
            </w:r>
            <w:proofErr w:type="spellEnd"/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исполнительных органов государственной власти субъектов Российской </w:t>
            </w:r>
            <w:proofErr w:type="spellStart"/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Федерации,местных</w:t>
            </w:r>
            <w:proofErr w:type="spellEnd"/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  <w:r w:rsidR="00A413F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A413FD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2802,8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A413FD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2802,8</w:t>
            </w:r>
          </w:p>
        </w:tc>
      </w:tr>
      <w:tr w:rsidR="00416183" w:rsidRPr="006005E6" w:rsidTr="006005E6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Расходы на обеспечение функционирования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88 1 00 10190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A413FD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2503,5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</w:t>
            </w:r>
            <w:r w:rsidR="00A413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502,8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A413FD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2502,8</w:t>
            </w:r>
          </w:p>
        </w:tc>
      </w:tr>
      <w:tr w:rsidR="00416183" w:rsidRPr="006005E6" w:rsidTr="006005E6">
        <w:trPr>
          <w:trHeight w:val="550"/>
        </w:trPr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88 1 00 10190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1173,0</w:t>
            </w:r>
          </w:p>
        </w:tc>
      </w:tr>
      <w:tr w:rsidR="00416183" w:rsidRPr="006005E6" w:rsidTr="006005E6">
        <w:trPr>
          <w:trHeight w:val="3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Закупка товаров,</w:t>
            </w:r>
            <w:r w:rsidR="0081506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работ и услуг для обеспечения государственных  муниципальных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88 1 00 10190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81506E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1210,5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81506E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1209,8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81506E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1209,8</w:t>
            </w:r>
          </w:p>
        </w:tc>
      </w:tr>
      <w:tr w:rsidR="00416183" w:rsidRPr="006005E6" w:rsidTr="006005E6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88 1 00 10190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120,0</w:t>
            </w:r>
          </w:p>
        </w:tc>
      </w:tr>
      <w:tr w:rsidR="00416183" w:rsidRPr="006005E6" w:rsidTr="006005E6">
        <w:trPr>
          <w:trHeight w:val="3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Расходы на содержание хозяйственного персонала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88 1 00 11190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300,0</w:t>
            </w:r>
          </w:p>
        </w:tc>
      </w:tr>
      <w:tr w:rsidR="00416183" w:rsidRPr="006005E6" w:rsidTr="006005E6">
        <w:trPr>
          <w:trHeight w:val="550"/>
        </w:trPr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88 1 00 11190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300,0</w:t>
            </w:r>
          </w:p>
        </w:tc>
      </w:tr>
      <w:tr w:rsidR="00416183" w:rsidRPr="006005E6" w:rsidTr="006005E6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16183" w:rsidRPr="006005E6" w:rsidTr="006005E6">
        <w:trPr>
          <w:trHeight w:val="3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Реализация мероприятий на обеспечение и проведение выборов главы муниципального образования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88 1 00 80420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16183" w:rsidRPr="006005E6" w:rsidTr="006005E6">
        <w:trPr>
          <w:trHeight w:val="3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88 1 00 80420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16183" w:rsidRPr="006005E6" w:rsidTr="006005E6">
        <w:trPr>
          <w:trHeight w:val="3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Реализация мероприятий на обеспечение и проведение выборов в представительные органы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88 1 00 80430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16183" w:rsidRPr="006005E6" w:rsidTr="006005E6">
        <w:trPr>
          <w:trHeight w:val="3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88 1 00 80430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16183" w:rsidRPr="006005E6" w:rsidTr="006005E6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Резервные фонды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</w:t>
            </w:r>
          </w:p>
        </w:tc>
      </w:tr>
      <w:tr w:rsidR="00416183" w:rsidRPr="006005E6" w:rsidTr="006005E6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Резервный фонд администрации Климоуцевского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88 1 00 10640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</w:t>
            </w:r>
          </w:p>
        </w:tc>
      </w:tr>
      <w:tr w:rsidR="00416183" w:rsidRPr="006005E6" w:rsidTr="006005E6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88 1 00 10640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</w:t>
            </w:r>
          </w:p>
        </w:tc>
      </w:tr>
      <w:tr w:rsidR="00416183" w:rsidRPr="006005E6" w:rsidTr="006005E6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81506E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81506E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81506E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82,5</w:t>
            </w:r>
          </w:p>
        </w:tc>
      </w:tr>
      <w:tr w:rsidR="00416183" w:rsidRPr="006005E6" w:rsidTr="006005E6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Расходы на обеспечение переданных полномочий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88 1 00 80160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59,5</w:t>
            </w:r>
          </w:p>
        </w:tc>
      </w:tr>
      <w:tr w:rsidR="00416183" w:rsidRPr="006005E6" w:rsidTr="006005E6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88 1 00 80160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59,5</w:t>
            </w:r>
          </w:p>
        </w:tc>
      </w:tr>
      <w:tr w:rsidR="00416183" w:rsidRPr="006005E6" w:rsidTr="006005E6">
        <w:trPr>
          <w:trHeight w:val="3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Расходы на обеспечение переданных полномочий по осуществлению внешнего муниципального финансового контроля в поселениях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88 1 00 80170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416183" w:rsidRPr="006005E6" w:rsidTr="006005E6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88 1 00 80170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416183" w:rsidRPr="006005E6" w:rsidTr="006005E6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Расходы на мероприятия по обеспечению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88 1 00 80440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16183" w:rsidRPr="006005E6" w:rsidTr="006005E6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Закупка товаров,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работ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88 1 00 80440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81506E" w:rsidRPr="006005E6" w:rsidTr="006005E6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6E" w:rsidRPr="006005E6" w:rsidRDefault="0081506E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6E" w:rsidRPr="006005E6" w:rsidRDefault="0081506E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6E" w:rsidRPr="006005E6" w:rsidRDefault="0081506E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6E" w:rsidRPr="006005E6" w:rsidRDefault="0081506E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6E" w:rsidRPr="006005E6" w:rsidRDefault="0081506E" w:rsidP="008150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88 1 00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59300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6E" w:rsidRPr="006005E6" w:rsidRDefault="0081506E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6E" w:rsidRPr="006005E6" w:rsidRDefault="0081506E" w:rsidP="00FA3B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6E" w:rsidRPr="006005E6" w:rsidRDefault="0081506E" w:rsidP="00FA3B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6E" w:rsidRPr="006005E6" w:rsidRDefault="0081506E" w:rsidP="00FA3B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12,3</w:t>
            </w:r>
          </w:p>
        </w:tc>
      </w:tr>
      <w:tr w:rsidR="00416183" w:rsidRPr="006005E6" w:rsidTr="006005E6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Закупка товаров,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работ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8150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88 1 00 </w:t>
            </w:r>
            <w:r w:rsidR="0081506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59300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81506E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81506E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81506E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12,3</w:t>
            </w:r>
          </w:p>
        </w:tc>
      </w:tr>
      <w:tr w:rsidR="00416183" w:rsidRPr="006005E6" w:rsidTr="006005E6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81506E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81506E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81506E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68,3</w:t>
            </w:r>
          </w:p>
        </w:tc>
      </w:tr>
      <w:tr w:rsidR="0081506E" w:rsidRPr="006005E6" w:rsidTr="006005E6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6E" w:rsidRPr="006005E6" w:rsidRDefault="0081506E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Мобилизационная и вневойсковая подготовка;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6E" w:rsidRPr="006005E6" w:rsidRDefault="0081506E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6E" w:rsidRPr="006005E6" w:rsidRDefault="0081506E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6E" w:rsidRPr="006005E6" w:rsidRDefault="0081506E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6E" w:rsidRPr="006005E6" w:rsidRDefault="0081506E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6E" w:rsidRPr="006005E6" w:rsidRDefault="0081506E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6E" w:rsidRPr="006005E6" w:rsidRDefault="0081506E" w:rsidP="00FA3B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6E" w:rsidRPr="006005E6" w:rsidRDefault="0081506E" w:rsidP="00FA3B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6E" w:rsidRPr="006005E6" w:rsidRDefault="0081506E" w:rsidP="00FA3B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68,3</w:t>
            </w:r>
          </w:p>
        </w:tc>
      </w:tr>
      <w:tr w:rsidR="0081506E" w:rsidRPr="006005E6" w:rsidTr="006005E6">
        <w:trPr>
          <w:trHeight w:val="5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1506E" w:rsidRPr="006005E6" w:rsidRDefault="0081506E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6E" w:rsidRPr="006005E6" w:rsidRDefault="0081506E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6E" w:rsidRPr="006005E6" w:rsidRDefault="0081506E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6E" w:rsidRPr="006005E6" w:rsidRDefault="0081506E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6E" w:rsidRPr="006005E6" w:rsidRDefault="0081506E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88 1 00 51180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6E" w:rsidRPr="006005E6" w:rsidRDefault="0081506E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6E" w:rsidRPr="006005E6" w:rsidRDefault="0081506E" w:rsidP="00FA3B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6E" w:rsidRPr="006005E6" w:rsidRDefault="0081506E" w:rsidP="00FA3B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6E" w:rsidRPr="006005E6" w:rsidRDefault="0081506E" w:rsidP="00FA3B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68,3</w:t>
            </w:r>
          </w:p>
        </w:tc>
      </w:tr>
      <w:tr w:rsidR="00416183" w:rsidRPr="006005E6" w:rsidTr="006005E6">
        <w:trPr>
          <w:trHeight w:val="194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370,0</w:t>
            </w:r>
          </w:p>
        </w:tc>
      </w:tr>
      <w:tr w:rsidR="00416183" w:rsidRPr="006005E6" w:rsidTr="006005E6">
        <w:trPr>
          <w:trHeight w:val="367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416183" w:rsidRPr="006005E6" w:rsidTr="006005E6">
        <w:trPr>
          <w:trHeight w:val="3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Участие в предупреждении и ликвидации последствий чрезвычайных ситуаций и стихийных бедствий межмуниципального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05 0 00 10670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416183" w:rsidRPr="006005E6" w:rsidTr="006005E6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Закупка товаров,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работ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05 0 00 10670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416183" w:rsidRPr="006005E6" w:rsidTr="006005E6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340,0</w:t>
            </w:r>
          </w:p>
        </w:tc>
      </w:tr>
      <w:tr w:rsidR="00416183" w:rsidRPr="006005E6" w:rsidTr="006005E6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Расходы на мероприятия по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05 0 00 80230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340,0</w:t>
            </w:r>
          </w:p>
        </w:tc>
      </w:tr>
      <w:tr w:rsidR="00416183" w:rsidRPr="006005E6" w:rsidTr="006005E6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Закупка товаров,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работ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05 0 00 80230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340,0</w:t>
            </w:r>
          </w:p>
        </w:tc>
      </w:tr>
      <w:tr w:rsidR="00416183" w:rsidRPr="006005E6" w:rsidTr="006005E6">
        <w:trPr>
          <w:trHeight w:val="3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16183" w:rsidRPr="006005E6" w:rsidTr="006005E6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Расходы на мероприятия по профилактике терроризма и экстремизма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06 0 00 80450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16183" w:rsidRPr="006005E6" w:rsidTr="006005E6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Закупка товаров,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работ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06 0 00 80450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16183" w:rsidRPr="006005E6" w:rsidTr="006005E6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16,0</w:t>
            </w:r>
          </w:p>
        </w:tc>
      </w:tr>
      <w:tr w:rsidR="00416183" w:rsidRPr="006005E6" w:rsidTr="006005E6">
        <w:trPr>
          <w:trHeight w:val="19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16,0</w:t>
            </w:r>
          </w:p>
        </w:tc>
      </w:tr>
      <w:tr w:rsidR="00416183" w:rsidRPr="006005E6" w:rsidTr="006005E6">
        <w:trPr>
          <w:trHeight w:val="19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Расходы на мероприятия по уничтожению сырьевой базы конопли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03 2 00 80300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16,0</w:t>
            </w:r>
          </w:p>
        </w:tc>
      </w:tr>
      <w:tr w:rsidR="00416183" w:rsidRPr="006005E6" w:rsidTr="006005E6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Закупка товаров,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работ для обеспечения 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03 2 00 80300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16,0</w:t>
            </w:r>
          </w:p>
        </w:tc>
      </w:tr>
      <w:tr w:rsidR="00416183" w:rsidRPr="006005E6" w:rsidTr="006005E6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269,3</w:t>
            </w:r>
          </w:p>
        </w:tc>
      </w:tr>
      <w:tr w:rsidR="00416183" w:rsidRPr="006005E6" w:rsidTr="006005E6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16183" w:rsidRPr="006005E6" w:rsidTr="006005E6">
        <w:trPr>
          <w:trHeight w:val="3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Обеспечение мероприятий по модернизации объектов жилищно-коммунальной инфраструктуры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02 0 00 80190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16183" w:rsidRPr="006005E6" w:rsidTr="006005E6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Закупка  работ и услуг для обеспечения государственных (муниципальных </w:t>
            </w:r>
            <w:proofErr w:type="gramStart"/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)н</w:t>
            </w:r>
            <w:proofErr w:type="gramEnd"/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02 0 00 80190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16183" w:rsidRPr="006005E6" w:rsidTr="006005E6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229,9</w:t>
            </w:r>
          </w:p>
        </w:tc>
      </w:tr>
      <w:tr w:rsidR="00416183" w:rsidRPr="006005E6" w:rsidTr="006005E6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Расходы на обеспечение переданных полномочий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88 1 00 80160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29,9</w:t>
            </w:r>
          </w:p>
        </w:tc>
      </w:tr>
      <w:tr w:rsidR="00416183" w:rsidRPr="006005E6" w:rsidTr="006005E6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88 1 00 80160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29,9</w:t>
            </w:r>
          </w:p>
        </w:tc>
      </w:tr>
      <w:tr w:rsidR="00416183" w:rsidRPr="006005E6" w:rsidTr="006005E6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Расходы на мероприятия по благоустройству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03 1 00 80220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200,0</w:t>
            </w:r>
          </w:p>
        </w:tc>
      </w:tr>
      <w:tr w:rsidR="00416183" w:rsidRPr="006005E6" w:rsidTr="006005E6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Закупка товаров,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работ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03 1 00 80220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200,0</w:t>
            </w:r>
          </w:p>
        </w:tc>
      </w:tr>
      <w:tr w:rsidR="00416183" w:rsidRPr="006005E6" w:rsidTr="006005E6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29,4</w:t>
            </w:r>
          </w:p>
        </w:tc>
      </w:tr>
      <w:tr w:rsidR="00416183" w:rsidRPr="006005E6" w:rsidTr="006005E6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Расходы на обеспечение переданных полномочий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88 1 00 80160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29,4</w:t>
            </w:r>
          </w:p>
        </w:tc>
      </w:tr>
      <w:tr w:rsidR="00416183" w:rsidRPr="006005E6" w:rsidTr="006005E6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88 1 00 80160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29,4</w:t>
            </w:r>
          </w:p>
        </w:tc>
      </w:tr>
      <w:tr w:rsidR="00416183" w:rsidRPr="006005E6" w:rsidTr="006005E6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3172,7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3212,1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3212,1</w:t>
            </w:r>
          </w:p>
        </w:tc>
      </w:tr>
      <w:tr w:rsidR="00416183" w:rsidRPr="006005E6" w:rsidTr="006005E6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2F0E62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3102,5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2F0E62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3141,9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2F0E62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3141,9</w:t>
            </w:r>
          </w:p>
        </w:tc>
      </w:tr>
      <w:tr w:rsidR="00416183" w:rsidRPr="006005E6" w:rsidTr="006005E6">
        <w:trPr>
          <w:trHeight w:val="3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Расходы по обеспечению деятельности (оказание услуг) муниципальных учреждений культуры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04 0 00 10590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2F0E62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228</w:t>
            </w:r>
            <w:r w:rsidR="00416183"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2F0E62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2327,1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2F0E62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2327,1</w:t>
            </w:r>
          </w:p>
        </w:tc>
      </w:tr>
      <w:tr w:rsidR="002F0E62" w:rsidRPr="006005E6" w:rsidTr="006005E6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E62" w:rsidRPr="006005E6" w:rsidRDefault="002F0E62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Закупка товаров,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работ для обеспечения 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E62" w:rsidRPr="006005E6" w:rsidRDefault="002F0E62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E62" w:rsidRPr="006005E6" w:rsidRDefault="002F0E62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E62" w:rsidRPr="006005E6" w:rsidRDefault="002F0E62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E62" w:rsidRPr="006005E6" w:rsidRDefault="002F0E62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04 0 00 10590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E62" w:rsidRPr="006005E6" w:rsidRDefault="002F0E62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E62" w:rsidRPr="006005E6" w:rsidRDefault="002F0E62" w:rsidP="00FA3B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228</w:t>
            </w: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E62" w:rsidRPr="006005E6" w:rsidRDefault="002F0E62" w:rsidP="00FA3B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2327,1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E62" w:rsidRPr="006005E6" w:rsidRDefault="002F0E62" w:rsidP="00FA3B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2327,1</w:t>
            </w:r>
          </w:p>
        </w:tc>
      </w:tr>
      <w:tr w:rsidR="00416183" w:rsidRPr="006005E6" w:rsidTr="006005E6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Расходы на обеспечение переданных полномочий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04 0 00 88160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814,8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814,8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814,8</w:t>
            </w:r>
          </w:p>
        </w:tc>
      </w:tr>
      <w:tr w:rsidR="00416183" w:rsidRPr="006005E6" w:rsidTr="006005E6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04 0 00 88160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814,8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814,8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814,8</w:t>
            </w:r>
          </w:p>
        </w:tc>
      </w:tr>
      <w:tr w:rsidR="00416183" w:rsidRPr="006005E6" w:rsidTr="006005E6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70,2</w:t>
            </w:r>
          </w:p>
        </w:tc>
      </w:tr>
      <w:tr w:rsidR="00416183" w:rsidRPr="006005E6" w:rsidTr="006005E6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70,2</w:t>
            </w:r>
          </w:p>
        </w:tc>
      </w:tr>
      <w:tr w:rsidR="00416183" w:rsidRPr="006005E6" w:rsidTr="006005E6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Мероприятия в области  физической культуры и спорта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04 0 00 80130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70,2</w:t>
            </w:r>
          </w:p>
        </w:tc>
      </w:tr>
      <w:tr w:rsidR="00416183" w:rsidRPr="006005E6" w:rsidTr="006005E6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Закупка 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04 0 00 80130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70,2</w:t>
            </w:r>
          </w:p>
        </w:tc>
      </w:tr>
      <w:tr w:rsidR="00416183" w:rsidRPr="006005E6" w:rsidTr="006005E6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Итого расходов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005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416183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2F0E62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7509,3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2F0E62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7508,0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6005E6" w:rsidRDefault="002F0E62" w:rsidP="00600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7508,0</w:t>
            </w:r>
          </w:p>
        </w:tc>
      </w:tr>
    </w:tbl>
    <w:p w:rsidR="00416183" w:rsidRPr="004A7AD9" w:rsidRDefault="00416183" w:rsidP="004A7A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6183" w:rsidRDefault="00416183" w:rsidP="004A7A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6183" w:rsidRDefault="00416183" w:rsidP="004A7A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6183" w:rsidRDefault="00416183" w:rsidP="004A7A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6183" w:rsidRDefault="00416183" w:rsidP="004A7A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6183" w:rsidRDefault="00416183" w:rsidP="004A7A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6183" w:rsidRDefault="00416183" w:rsidP="004A7A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6183" w:rsidRDefault="00416183" w:rsidP="004A7A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6183" w:rsidRDefault="00416183" w:rsidP="004A7A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6183" w:rsidRDefault="00416183" w:rsidP="004A7A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6183" w:rsidRDefault="00416183" w:rsidP="004A7A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6183" w:rsidRDefault="00416183" w:rsidP="004A7A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F0E62" w:rsidRDefault="002F0E62" w:rsidP="004A7A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6183" w:rsidRDefault="00416183" w:rsidP="004A7A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4703"/>
        <w:gridCol w:w="864"/>
        <w:gridCol w:w="1804"/>
        <w:gridCol w:w="549"/>
        <w:gridCol w:w="550"/>
        <w:gridCol w:w="550"/>
        <w:gridCol w:w="678"/>
      </w:tblGrid>
      <w:tr w:rsidR="00416183" w:rsidRPr="00F37989" w:rsidTr="00F37989">
        <w:trPr>
          <w:trHeight w:val="194"/>
        </w:trPr>
        <w:tc>
          <w:tcPr>
            <w:tcW w:w="4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Приложение № 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183" w:rsidRPr="00F37989" w:rsidTr="00F37989">
        <w:trPr>
          <w:trHeight w:val="194"/>
        </w:trPr>
        <w:tc>
          <w:tcPr>
            <w:tcW w:w="4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 xml:space="preserve">к Решению № 24  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183" w:rsidRPr="00F37989" w:rsidTr="00F37989">
        <w:trPr>
          <w:trHeight w:val="194"/>
        </w:trPr>
        <w:tc>
          <w:tcPr>
            <w:tcW w:w="4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от 28.12.2016года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183" w:rsidRPr="00F37989" w:rsidTr="001A052F">
        <w:trPr>
          <w:trHeight w:val="194"/>
        </w:trPr>
        <w:tc>
          <w:tcPr>
            <w:tcW w:w="0" w:type="auto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ВЕДОМСТВЕННАЯ СТРУКТУРА РАСХОДОВ БЮДЖЕТА КЛИМОУЦЕВСКОГО СЕЛЬСОВЕТА НА 2017 ГОД И ПЛАНОВЫЙ ПЕРИОД  2018</w:t>
            </w:r>
            <w:proofErr w:type="gramStart"/>
            <w:r w:rsidRPr="00F3798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И</w:t>
            </w:r>
            <w:proofErr w:type="gramEnd"/>
            <w:r w:rsidRPr="00F3798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2019    ГОДОВ</w:t>
            </w:r>
          </w:p>
        </w:tc>
      </w:tr>
      <w:tr w:rsidR="00416183" w:rsidRPr="00F37989" w:rsidTr="00F37989">
        <w:trPr>
          <w:trHeight w:val="194"/>
        </w:trPr>
        <w:tc>
          <w:tcPr>
            <w:tcW w:w="4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183" w:rsidRPr="00F37989" w:rsidTr="00F37989">
        <w:trPr>
          <w:trHeight w:val="194"/>
        </w:trPr>
        <w:tc>
          <w:tcPr>
            <w:tcW w:w="481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уб.</w:t>
            </w:r>
          </w:p>
        </w:tc>
      </w:tr>
      <w:tr w:rsidR="00416183" w:rsidRPr="00F37989" w:rsidTr="00F37989">
        <w:trPr>
          <w:trHeight w:val="322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 xml:space="preserve">  Код главы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 xml:space="preserve">  ЦСР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 xml:space="preserve"> ВР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</w:tr>
      <w:tr w:rsidR="00416183" w:rsidRPr="00F37989" w:rsidTr="00F37989">
        <w:trPr>
          <w:trHeight w:val="230"/>
        </w:trPr>
        <w:tc>
          <w:tcPr>
            <w:tcW w:w="4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183" w:rsidRPr="00F37989" w:rsidTr="00F37989">
        <w:trPr>
          <w:trHeight w:val="19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2F0E62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  <w:r w:rsidR="002F0E62"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2F0E62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3572,3</w:t>
            </w:r>
          </w:p>
        </w:tc>
      </w:tr>
      <w:tr w:rsidR="00416183" w:rsidRPr="00F37989" w:rsidTr="00F37989">
        <w:trPr>
          <w:trHeight w:val="367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Функционирование высшего должностного лица субъекта Российской Федерации и муниципального образования;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657,0</w:t>
            </w:r>
          </w:p>
        </w:tc>
      </w:tr>
      <w:tr w:rsidR="00416183" w:rsidRPr="00F37989" w:rsidTr="00F37989">
        <w:trPr>
          <w:trHeight w:val="194"/>
        </w:trPr>
        <w:tc>
          <w:tcPr>
            <w:tcW w:w="481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функционирования главы Климоуцевского сельсовета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88 1 00 80010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657,0</w:t>
            </w:r>
          </w:p>
        </w:tc>
      </w:tr>
      <w:tr w:rsidR="00416183" w:rsidRPr="00F37989" w:rsidTr="00F37989">
        <w:trPr>
          <w:trHeight w:val="550"/>
        </w:trPr>
        <w:tc>
          <w:tcPr>
            <w:tcW w:w="48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88 1 00 80010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657,0</w:t>
            </w:r>
          </w:p>
        </w:tc>
      </w:tr>
      <w:tr w:rsidR="00416183" w:rsidRPr="00F37989" w:rsidTr="00F37989">
        <w:trPr>
          <w:trHeight w:val="55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2F0E62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2803,5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2F0E62"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2F0E62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2802,8</w:t>
            </w:r>
          </w:p>
        </w:tc>
      </w:tr>
      <w:tr w:rsidR="00416183" w:rsidRPr="00F37989" w:rsidTr="00F37989">
        <w:trPr>
          <w:trHeight w:val="19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функционирования органов местного самоуправления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88 1 00 10190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2F0E62" w:rsidRPr="00F37989">
              <w:rPr>
                <w:rFonts w:ascii="Arial" w:hAnsi="Arial" w:cs="Arial"/>
                <w:color w:val="000000"/>
                <w:sz w:val="16"/>
                <w:szCs w:val="16"/>
              </w:rPr>
              <w:t>503,5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2F0E62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2502,8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2F0E62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2502,8</w:t>
            </w:r>
          </w:p>
        </w:tc>
      </w:tr>
      <w:tr w:rsidR="00416183" w:rsidRPr="00F37989" w:rsidTr="00F37989">
        <w:trPr>
          <w:trHeight w:val="550"/>
        </w:trPr>
        <w:tc>
          <w:tcPr>
            <w:tcW w:w="481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88 1 00 10190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1173,0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1173,0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1173,0</w:t>
            </w:r>
          </w:p>
        </w:tc>
      </w:tr>
      <w:tr w:rsidR="00416183" w:rsidRPr="00F37989" w:rsidTr="00F37989">
        <w:trPr>
          <w:trHeight w:val="367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 муниципальных нужд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88 1 00 10190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="002F0E62" w:rsidRPr="00F37989"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2F0E62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1209,8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2F0E62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1209,8</w:t>
            </w:r>
          </w:p>
        </w:tc>
      </w:tr>
      <w:tr w:rsidR="00416183" w:rsidRPr="00F37989" w:rsidTr="00F37989">
        <w:trPr>
          <w:trHeight w:val="19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бюджетные ассигнования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88 1 00 10190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</w:tr>
      <w:tr w:rsidR="00416183" w:rsidRPr="00F37989" w:rsidTr="00F37989">
        <w:trPr>
          <w:trHeight w:val="367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Расходы на содержание хозяйственного персонала органов местного самоуправления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88 1 00 11190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416183" w:rsidRPr="00F37989" w:rsidTr="00F37989">
        <w:trPr>
          <w:trHeight w:val="550"/>
        </w:trPr>
        <w:tc>
          <w:tcPr>
            <w:tcW w:w="481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88 1 00 11190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416183" w:rsidRPr="00F37989" w:rsidTr="00F37989">
        <w:trPr>
          <w:trHeight w:val="19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16183" w:rsidRPr="00F37989" w:rsidTr="00F37989">
        <w:trPr>
          <w:trHeight w:val="367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на обеспечение и проведение выборов главы муниципального образования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88 1 00 80420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6183" w:rsidRPr="00F37989" w:rsidTr="00F37989">
        <w:trPr>
          <w:trHeight w:val="367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88 1 00 80420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6183" w:rsidRPr="00F37989" w:rsidTr="00F37989">
        <w:trPr>
          <w:trHeight w:val="367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на обеспечение и проведение выборов в представительные органы местного самоуправления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88 1 00 80430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6183" w:rsidRPr="00F37989" w:rsidTr="00F37989">
        <w:trPr>
          <w:trHeight w:val="367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88 1 00 80430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6183" w:rsidRPr="00F37989" w:rsidTr="00F37989">
        <w:trPr>
          <w:trHeight w:val="19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Резервные фонды 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30,0</w:t>
            </w:r>
          </w:p>
        </w:tc>
      </w:tr>
      <w:tr w:rsidR="00416183" w:rsidRPr="00F37989" w:rsidTr="00F37989">
        <w:trPr>
          <w:trHeight w:val="19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 Климоуцевского сельсовета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88 1 00 10640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30,0</w:t>
            </w:r>
          </w:p>
        </w:tc>
      </w:tr>
      <w:tr w:rsidR="00416183" w:rsidRPr="00F37989" w:rsidTr="00F37989">
        <w:trPr>
          <w:trHeight w:val="19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бюджетные ассигнования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88 1 00 10640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30,0</w:t>
            </w:r>
          </w:p>
        </w:tc>
      </w:tr>
      <w:tr w:rsidR="00416183" w:rsidRPr="00F37989" w:rsidTr="00F37989">
        <w:trPr>
          <w:trHeight w:val="19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2F0E62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2F0E62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2F0E62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82,5</w:t>
            </w:r>
          </w:p>
        </w:tc>
      </w:tr>
      <w:tr w:rsidR="00416183" w:rsidRPr="00F37989" w:rsidTr="00F37989">
        <w:trPr>
          <w:trHeight w:val="19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2F0E62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</w:t>
            </w:r>
            <w:r w:rsidR="00416183" w:rsidRPr="00F37989">
              <w:rPr>
                <w:rFonts w:ascii="Arial" w:hAnsi="Arial" w:cs="Arial"/>
                <w:color w:val="000000"/>
                <w:sz w:val="16"/>
                <w:szCs w:val="16"/>
              </w:rPr>
              <w:t xml:space="preserve"> переданных полномочий</w:t>
            </w: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государственную регистрацию актов гражданского состояния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F379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 xml:space="preserve">88 1 00 </w:t>
            </w:r>
            <w:r w:rsidR="00F37989">
              <w:rPr>
                <w:rFonts w:ascii="Arial" w:hAnsi="Arial" w:cs="Arial"/>
                <w:color w:val="000000"/>
                <w:sz w:val="16"/>
                <w:szCs w:val="16"/>
              </w:rPr>
              <w:t>59300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F37989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F37989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F37989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</w:t>
            </w:r>
          </w:p>
        </w:tc>
      </w:tr>
      <w:tr w:rsidR="00F37989" w:rsidRPr="00F37989" w:rsidTr="00F37989">
        <w:trPr>
          <w:trHeight w:val="19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989" w:rsidRPr="00F37989" w:rsidRDefault="00F37989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989" w:rsidRPr="00F37989" w:rsidRDefault="00F37989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989" w:rsidRPr="00F37989" w:rsidRDefault="00F37989" w:rsidP="00F379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 xml:space="preserve">88 1 00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59300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989" w:rsidRPr="00F37989" w:rsidRDefault="00F37989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989" w:rsidRPr="00F37989" w:rsidRDefault="00F37989" w:rsidP="00FA3B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989" w:rsidRPr="00F37989" w:rsidRDefault="00F37989" w:rsidP="00FA3B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989" w:rsidRPr="00F37989" w:rsidRDefault="00F37989" w:rsidP="00FA3B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</w:t>
            </w:r>
          </w:p>
        </w:tc>
      </w:tr>
      <w:tr w:rsidR="00F37989" w:rsidRPr="00F37989" w:rsidTr="00F37989">
        <w:trPr>
          <w:trHeight w:val="19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989" w:rsidRPr="00F37989" w:rsidRDefault="00F37989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989" w:rsidRDefault="00F37989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989" w:rsidRPr="00F37989" w:rsidRDefault="00F37989" w:rsidP="00F379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88 1 00 80160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989" w:rsidRDefault="00F37989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989" w:rsidRPr="00F37989" w:rsidRDefault="00F37989" w:rsidP="00FA3B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989" w:rsidRPr="00F37989" w:rsidRDefault="00F37989" w:rsidP="00FA3B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989" w:rsidRPr="00F37989" w:rsidRDefault="00F37989" w:rsidP="00FA3B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59,5</w:t>
            </w:r>
          </w:p>
        </w:tc>
      </w:tr>
      <w:tr w:rsidR="00416183" w:rsidRPr="00F37989" w:rsidTr="00F37989">
        <w:trPr>
          <w:trHeight w:val="19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88 1 00 80160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59,5</w:t>
            </w:r>
          </w:p>
        </w:tc>
      </w:tr>
      <w:tr w:rsidR="00416183" w:rsidRPr="00F37989" w:rsidTr="00F37989">
        <w:trPr>
          <w:trHeight w:val="367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переданных полномочий по осуществлению внешнего муниципального финансового контроля в поселениях района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88 1 00 80170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</w:tr>
      <w:tr w:rsidR="00416183" w:rsidRPr="00F37989" w:rsidTr="00F37989">
        <w:trPr>
          <w:trHeight w:val="19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88 1 00 80170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</w:tr>
      <w:tr w:rsidR="00416183" w:rsidRPr="00F37989" w:rsidTr="00F37989">
        <w:trPr>
          <w:trHeight w:val="19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Расходы на мероприятия по обеспечению противодействия коррупции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88 1 00 80440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416183" w:rsidRPr="00F37989" w:rsidTr="00F37989">
        <w:trPr>
          <w:trHeight w:val="19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</w:t>
            </w:r>
            <w:r w:rsidR="00F3798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работ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88 1 00 80440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416183" w:rsidRPr="00F37989" w:rsidTr="00F37989">
        <w:trPr>
          <w:trHeight w:val="19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Работы,</w:t>
            </w:r>
            <w:r w:rsidR="00F3798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88 1 00 11520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16183" w:rsidRPr="00F37989" w:rsidTr="00F37989">
        <w:trPr>
          <w:trHeight w:val="19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</w:t>
            </w:r>
            <w:r w:rsidR="00F3798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работ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88 1 00 11520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16183" w:rsidRPr="00F37989" w:rsidTr="00F37989">
        <w:trPr>
          <w:trHeight w:val="19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416183" w:rsidRPr="00F37989" w:rsidTr="00F37989">
        <w:trPr>
          <w:trHeight w:val="19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Мобилизационная и вневойсковая подготовка;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F37989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F37989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F37989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68,3</w:t>
            </w:r>
          </w:p>
        </w:tc>
      </w:tr>
      <w:tr w:rsidR="00F37989" w:rsidRPr="00F37989" w:rsidTr="00F37989">
        <w:trPr>
          <w:trHeight w:val="55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989" w:rsidRPr="00F37989" w:rsidRDefault="00F37989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989" w:rsidRPr="00F37989" w:rsidRDefault="00F37989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989" w:rsidRPr="00F37989" w:rsidRDefault="00F37989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88 1 00 51180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989" w:rsidRPr="00F37989" w:rsidRDefault="00F37989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989" w:rsidRPr="00F37989" w:rsidRDefault="00F37989" w:rsidP="00FA3B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989" w:rsidRPr="00F37989" w:rsidRDefault="00F37989" w:rsidP="00FA3B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989" w:rsidRPr="00F37989" w:rsidRDefault="00F37989" w:rsidP="00FA3B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68,3</w:t>
            </w:r>
          </w:p>
        </w:tc>
      </w:tr>
      <w:tr w:rsidR="00416183" w:rsidRPr="00F37989" w:rsidTr="00F37989">
        <w:trPr>
          <w:trHeight w:val="19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370,0</w:t>
            </w:r>
          </w:p>
        </w:tc>
      </w:tr>
      <w:tr w:rsidR="00416183" w:rsidRPr="00F37989" w:rsidTr="00F37989">
        <w:trPr>
          <w:trHeight w:val="367"/>
        </w:trPr>
        <w:tc>
          <w:tcPr>
            <w:tcW w:w="481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416183" w:rsidRPr="00F37989" w:rsidTr="00F37989">
        <w:trPr>
          <w:trHeight w:val="367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и стихийных бедствий межмуниципального характера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05 0 00 10670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416183" w:rsidRPr="00F37989" w:rsidTr="00F37989">
        <w:trPr>
          <w:trHeight w:val="19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05 0 00 10670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416183" w:rsidRPr="00F37989" w:rsidTr="00F37989">
        <w:trPr>
          <w:trHeight w:val="19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340,0</w:t>
            </w:r>
          </w:p>
        </w:tc>
      </w:tr>
      <w:tr w:rsidR="00416183" w:rsidRPr="00F37989" w:rsidTr="00F37989">
        <w:trPr>
          <w:trHeight w:val="19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Расходы на мероприятия по пожарной безопасности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05 0 00 80230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340,0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340,0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340,0</w:t>
            </w:r>
          </w:p>
        </w:tc>
      </w:tr>
      <w:tr w:rsidR="00416183" w:rsidRPr="00F37989" w:rsidTr="00F37989">
        <w:trPr>
          <w:trHeight w:val="19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05 0 00 80230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340,0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340,0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340,0</w:t>
            </w:r>
          </w:p>
        </w:tc>
      </w:tr>
      <w:tr w:rsidR="00416183" w:rsidRPr="00F37989" w:rsidTr="00F37989">
        <w:trPr>
          <w:trHeight w:val="367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416183" w:rsidRPr="00F37989" w:rsidTr="00F37989">
        <w:trPr>
          <w:trHeight w:val="19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Расходы на мероприятия по профилактике терроризма и экстремизма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06 0 00 80450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416183" w:rsidRPr="00F37989" w:rsidTr="00F37989">
        <w:trPr>
          <w:trHeight w:val="19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06 0 00 80450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416183" w:rsidRPr="00F37989" w:rsidTr="00F37989">
        <w:trPr>
          <w:trHeight w:val="194"/>
        </w:trPr>
        <w:tc>
          <w:tcPr>
            <w:tcW w:w="481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16,0</w:t>
            </w:r>
          </w:p>
        </w:tc>
      </w:tr>
      <w:tr w:rsidR="00416183" w:rsidRPr="00F37989" w:rsidTr="00F37989">
        <w:trPr>
          <w:trHeight w:val="194"/>
        </w:trPr>
        <w:tc>
          <w:tcPr>
            <w:tcW w:w="4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16,0</w:t>
            </w:r>
          </w:p>
        </w:tc>
      </w:tr>
      <w:tr w:rsidR="00416183" w:rsidRPr="00F37989" w:rsidTr="00F37989">
        <w:trPr>
          <w:trHeight w:val="194"/>
        </w:trPr>
        <w:tc>
          <w:tcPr>
            <w:tcW w:w="48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Расходы на мероприятия по уничтожению сырьевой базы конопли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03 2 00 80300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416183" w:rsidRPr="00F37989" w:rsidTr="00F37989">
        <w:trPr>
          <w:trHeight w:val="19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для обеспечения  государственных (муниципальных) нужд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03 2 00 80300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416183" w:rsidRPr="00F37989" w:rsidTr="00F37989">
        <w:trPr>
          <w:trHeight w:val="19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269,3</w:t>
            </w:r>
          </w:p>
        </w:tc>
      </w:tr>
      <w:tr w:rsidR="00416183" w:rsidRPr="00F37989" w:rsidTr="00F37989">
        <w:trPr>
          <w:trHeight w:val="19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416183" w:rsidRPr="00F37989" w:rsidTr="00F37989">
        <w:trPr>
          <w:trHeight w:val="367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модернизации объектов жилищно-коммунальной инфраструктуры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02 0 00 80190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416183" w:rsidRPr="00F37989" w:rsidTr="00F37989">
        <w:trPr>
          <w:trHeight w:val="19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 работ и услуг для обеспечения государственных (муниципальных </w:t>
            </w:r>
            <w:proofErr w:type="gramStart"/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)н</w:t>
            </w:r>
            <w:proofErr w:type="gramEnd"/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ужд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02 0 00 80190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416183" w:rsidRPr="00F37989" w:rsidTr="00F37989">
        <w:trPr>
          <w:trHeight w:val="19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229,9</w:t>
            </w:r>
          </w:p>
        </w:tc>
      </w:tr>
      <w:tr w:rsidR="00416183" w:rsidRPr="00F37989" w:rsidTr="00F37989">
        <w:trPr>
          <w:trHeight w:val="19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88 1 00 80160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416183" w:rsidRPr="00F37989" w:rsidTr="00F37989">
        <w:trPr>
          <w:trHeight w:val="19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88 1 00 80160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416183" w:rsidRPr="00F37989" w:rsidTr="00F37989">
        <w:trPr>
          <w:trHeight w:val="19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Расходы на мероприятия по благоустройству поселений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03 1 00 80220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416183" w:rsidRPr="00F37989" w:rsidTr="00F37989">
        <w:trPr>
          <w:trHeight w:val="19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03 1 00 80220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416183" w:rsidRPr="00F37989" w:rsidTr="00F37989">
        <w:trPr>
          <w:trHeight w:val="19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29,4</w:t>
            </w:r>
          </w:p>
        </w:tc>
      </w:tr>
      <w:tr w:rsidR="00416183" w:rsidRPr="00F37989" w:rsidTr="00F37989">
        <w:trPr>
          <w:trHeight w:val="19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88 1 00 80160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29,4</w:t>
            </w:r>
          </w:p>
        </w:tc>
      </w:tr>
      <w:tr w:rsidR="00416183" w:rsidRPr="00F37989" w:rsidTr="00F37989">
        <w:trPr>
          <w:trHeight w:val="19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88 1 00 80160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29,4</w:t>
            </w:r>
          </w:p>
        </w:tc>
      </w:tr>
      <w:tr w:rsidR="00416183" w:rsidRPr="00F37989" w:rsidTr="00F37989">
        <w:trPr>
          <w:trHeight w:val="19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3172,7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3212,1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3212,1</w:t>
            </w:r>
          </w:p>
        </w:tc>
      </w:tr>
      <w:tr w:rsidR="00416183" w:rsidRPr="00F37989" w:rsidTr="00F37989">
        <w:trPr>
          <w:trHeight w:val="19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F37989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F37989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3141,9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F37989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3141,9</w:t>
            </w:r>
          </w:p>
        </w:tc>
      </w:tr>
      <w:tr w:rsidR="00416183" w:rsidRPr="00F37989" w:rsidTr="00F37989">
        <w:trPr>
          <w:trHeight w:val="367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Расходы по обеспечению деятельности (оказание услуг) муниципальных учреждений культуры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04 0 00 10590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F37989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F37989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F37989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2327,1</w:t>
            </w:r>
          </w:p>
        </w:tc>
      </w:tr>
      <w:tr w:rsidR="00F37989" w:rsidRPr="00F37989" w:rsidTr="00F37989">
        <w:trPr>
          <w:trHeight w:val="19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989" w:rsidRPr="00F37989" w:rsidRDefault="00F37989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для обеспечения  государственных (муниципальных) нужд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989" w:rsidRPr="00F37989" w:rsidRDefault="00F37989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989" w:rsidRPr="00F37989" w:rsidRDefault="00F37989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04 0 00 10590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989" w:rsidRPr="00F37989" w:rsidRDefault="00F37989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989" w:rsidRPr="00F37989" w:rsidRDefault="00F37989" w:rsidP="00FA3B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989" w:rsidRPr="00F37989" w:rsidRDefault="00F37989" w:rsidP="00FA3B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989" w:rsidRPr="00F37989" w:rsidRDefault="00F37989" w:rsidP="00FA3B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2327,1</w:t>
            </w:r>
          </w:p>
        </w:tc>
      </w:tr>
      <w:tr w:rsidR="00416183" w:rsidRPr="00F37989" w:rsidTr="00F37989">
        <w:trPr>
          <w:trHeight w:val="19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 xml:space="preserve">04 0 00 88160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814,8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814,8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814,8</w:t>
            </w:r>
          </w:p>
        </w:tc>
      </w:tr>
      <w:tr w:rsidR="00416183" w:rsidRPr="00F37989" w:rsidTr="00F37989">
        <w:trPr>
          <w:trHeight w:val="19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04 0 00 88160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814,8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814,8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814,8</w:t>
            </w:r>
          </w:p>
        </w:tc>
      </w:tr>
      <w:tr w:rsidR="00416183" w:rsidRPr="00F37989" w:rsidTr="00F37989">
        <w:trPr>
          <w:trHeight w:val="19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70,2</w:t>
            </w:r>
          </w:p>
        </w:tc>
      </w:tr>
      <w:tr w:rsidR="00416183" w:rsidRPr="00F37989" w:rsidTr="00F37989">
        <w:trPr>
          <w:trHeight w:val="19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70,2</w:t>
            </w:r>
          </w:p>
        </w:tc>
      </w:tr>
      <w:tr w:rsidR="00416183" w:rsidRPr="00F37989" w:rsidTr="00F37989">
        <w:trPr>
          <w:trHeight w:val="19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 физической культуры и спорта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04 0 00 80130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70,2</w:t>
            </w:r>
          </w:p>
        </w:tc>
      </w:tr>
      <w:tr w:rsidR="00416183" w:rsidRPr="00F37989" w:rsidTr="00F37989">
        <w:trPr>
          <w:trHeight w:val="19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Закупка 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04 0 00 80130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70,2</w:t>
            </w:r>
          </w:p>
        </w:tc>
      </w:tr>
      <w:tr w:rsidR="00416183" w:rsidRPr="00F37989" w:rsidTr="00F37989">
        <w:trPr>
          <w:trHeight w:val="19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Итого расходов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416183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F37989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F37989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F37989" w:rsidRDefault="00F37989" w:rsidP="00B32C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7508,0</w:t>
            </w:r>
          </w:p>
        </w:tc>
      </w:tr>
    </w:tbl>
    <w:p w:rsidR="00416183" w:rsidRPr="004A7AD9" w:rsidRDefault="00416183" w:rsidP="004A7A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F37989" w:rsidRDefault="00F37989">
      <w:pPr>
        <w:rPr>
          <w:sz w:val="28"/>
          <w:szCs w:val="28"/>
        </w:rPr>
      </w:pPr>
    </w:p>
    <w:p w:rsidR="00416183" w:rsidRPr="00854A72" w:rsidRDefault="00416183" w:rsidP="00B32C00">
      <w:pPr>
        <w:jc w:val="right"/>
      </w:pPr>
      <w:r>
        <w:rPr>
          <w:szCs w:val="28"/>
        </w:rPr>
        <w:t xml:space="preserve">                         </w:t>
      </w:r>
      <w:r w:rsidRPr="00854A72">
        <w:t xml:space="preserve">Приложение № </w:t>
      </w:r>
      <w:r>
        <w:t>8</w:t>
      </w:r>
    </w:p>
    <w:p w:rsidR="00416183" w:rsidRPr="00854A72" w:rsidRDefault="00416183" w:rsidP="00B32C00">
      <w:pPr>
        <w:jc w:val="right"/>
      </w:pPr>
      <w:r w:rsidRPr="00854A72">
        <w:tab/>
      </w:r>
      <w:r w:rsidRPr="00854A72">
        <w:tab/>
      </w:r>
      <w:r w:rsidRPr="00854A72">
        <w:tab/>
      </w:r>
      <w:r w:rsidRPr="00854A72">
        <w:tab/>
      </w:r>
      <w:r w:rsidRPr="00854A72">
        <w:tab/>
      </w:r>
      <w:r w:rsidRPr="00854A72">
        <w:tab/>
        <w:t xml:space="preserve">      к</w:t>
      </w:r>
      <w:r>
        <w:t xml:space="preserve"> Р</w:t>
      </w:r>
      <w:r w:rsidRPr="00854A72">
        <w:t xml:space="preserve">ешению № </w:t>
      </w:r>
      <w:r>
        <w:t>24</w:t>
      </w:r>
    </w:p>
    <w:p w:rsidR="00416183" w:rsidRPr="00854A72" w:rsidRDefault="00416183" w:rsidP="00B32C00">
      <w:pPr>
        <w:jc w:val="right"/>
      </w:pPr>
      <w:r w:rsidRPr="00854A72">
        <w:t xml:space="preserve">                                                                      от</w:t>
      </w:r>
      <w:r>
        <w:t xml:space="preserve"> 28.12.2016</w:t>
      </w:r>
      <w:r w:rsidRPr="00854A72">
        <w:t>г</w:t>
      </w:r>
    </w:p>
    <w:p w:rsidR="00416183" w:rsidRPr="00882368" w:rsidRDefault="00416183" w:rsidP="00B32C00">
      <w:pPr>
        <w:jc w:val="right"/>
      </w:pPr>
      <w:r>
        <w:rPr>
          <w:szCs w:val="28"/>
        </w:rPr>
        <w:t xml:space="preserve">                           </w:t>
      </w:r>
    </w:p>
    <w:p w:rsidR="00416183" w:rsidRPr="00365A55" w:rsidRDefault="00416183" w:rsidP="00B32C00">
      <w:pPr>
        <w:ind w:right="279"/>
        <w:rPr>
          <w:b/>
        </w:rPr>
      </w:pPr>
    </w:p>
    <w:tbl>
      <w:tblPr>
        <w:tblpPr w:leftFromText="180" w:rightFromText="180" w:vertAnchor="text" w:horzAnchor="margin" w:tblpX="390" w:tblpY="97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468"/>
        <w:gridCol w:w="2551"/>
        <w:gridCol w:w="1559"/>
        <w:gridCol w:w="1751"/>
      </w:tblGrid>
      <w:tr w:rsidR="00416183" w:rsidRPr="00E07710" w:rsidTr="00B32C00">
        <w:trPr>
          <w:trHeight w:val="667"/>
        </w:trPr>
        <w:tc>
          <w:tcPr>
            <w:tcW w:w="93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83" w:rsidRPr="00E07710" w:rsidRDefault="00416183" w:rsidP="00B32C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07710">
              <w:rPr>
                <w:b/>
                <w:bCs/>
                <w:color w:val="000000"/>
              </w:rPr>
              <w:t xml:space="preserve">Верхний предел муниципального долга Климоуцевского сельсовета  </w:t>
            </w:r>
            <w:proofErr w:type="gramStart"/>
            <w:r w:rsidRPr="00E07710">
              <w:rPr>
                <w:b/>
                <w:bCs/>
                <w:color w:val="000000"/>
              </w:rPr>
              <w:t>на</w:t>
            </w:r>
            <w:proofErr w:type="gramEnd"/>
            <w:r w:rsidRPr="00E07710">
              <w:rPr>
                <w:b/>
                <w:bCs/>
                <w:color w:val="000000"/>
              </w:rPr>
              <w:t xml:space="preserve"> </w:t>
            </w:r>
          </w:p>
          <w:p w:rsidR="00416183" w:rsidRPr="00E07710" w:rsidRDefault="00416183" w:rsidP="00B32C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07710">
              <w:rPr>
                <w:b/>
                <w:bCs/>
                <w:color w:val="000000"/>
              </w:rPr>
              <w:t xml:space="preserve"> 2017 и 2019</w:t>
            </w:r>
            <w:r>
              <w:rPr>
                <w:b/>
                <w:bCs/>
                <w:color w:val="000000"/>
              </w:rPr>
              <w:t xml:space="preserve"> годы</w:t>
            </w:r>
          </w:p>
          <w:p w:rsidR="00416183" w:rsidRPr="00E07710" w:rsidRDefault="00416183" w:rsidP="00B32C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416183" w:rsidRPr="00E07710" w:rsidTr="00B32C00">
        <w:trPr>
          <w:trHeight w:val="247"/>
        </w:trPr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83" w:rsidRPr="00E07710" w:rsidRDefault="00416183" w:rsidP="00B32C0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83" w:rsidRPr="00E07710" w:rsidRDefault="00416183" w:rsidP="00B32C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16183" w:rsidRPr="00E07710" w:rsidRDefault="00416183" w:rsidP="00B32C0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16183" w:rsidRPr="00E07710" w:rsidRDefault="00416183" w:rsidP="00B32C0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07710">
              <w:rPr>
                <w:color w:val="000000"/>
              </w:rPr>
              <w:t>тыс. руб</w:t>
            </w:r>
            <w:r>
              <w:rPr>
                <w:color w:val="000000"/>
              </w:rPr>
              <w:t>.</w:t>
            </w:r>
          </w:p>
        </w:tc>
      </w:tr>
      <w:tr w:rsidR="00416183" w:rsidRPr="00E07710" w:rsidTr="00B32C00">
        <w:trPr>
          <w:trHeight w:val="871"/>
        </w:trPr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E07710" w:rsidRDefault="00416183" w:rsidP="00B32C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7710">
              <w:rPr>
                <w:color w:val="000000"/>
              </w:rPr>
              <w:t>Формы долговых обязательств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E07710" w:rsidRDefault="00416183" w:rsidP="00B32C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7710">
              <w:rPr>
                <w:color w:val="000000"/>
              </w:rPr>
              <w:t>Объем долга</w:t>
            </w:r>
          </w:p>
          <w:p w:rsidR="00416183" w:rsidRPr="00E07710" w:rsidRDefault="00416183" w:rsidP="00B32C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7710">
              <w:rPr>
                <w:color w:val="000000"/>
              </w:rPr>
              <w:t xml:space="preserve"> на 1 января 2018 года (прогноз)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183" w:rsidRPr="00E07710" w:rsidRDefault="00416183" w:rsidP="00B32C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7710">
              <w:rPr>
                <w:color w:val="000000"/>
              </w:rPr>
              <w:t>Объем долга на 1 января 2019 года (прогноз)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183" w:rsidRPr="00E07710" w:rsidRDefault="00416183" w:rsidP="00B32C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7710">
              <w:rPr>
                <w:color w:val="000000"/>
              </w:rPr>
              <w:t>Объем долга на 1 января 2020 года (прогноз)</w:t>
            </w:r>
          </w:p>
        </w:tc>
      </w:tr>
      <w:tr w:rsidR="00416183" w:rsidRPr="004A3CD3" w:rsidTr="00B32C00">
        <w:trPr>
          <w:trHeight w:val="305"/>
        </w:trPr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4A3CD3" w:rsidRDefault="00416183" w:rsidP="00B32C0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A3CD3">
              <w:rPr>
                <w:bCs/>
                <w:color w:val="000000"/>
              </w:rPr>
              <w:t>1. Кредиты кредитных организаций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4A3CD3" w:rsidRDefault="00416183" w:rsidP="00B32C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A3CD3">
              <w:rPr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183" w:rsidRPr="004A3CD3" w:rsidRDefault="00416183" w:rsidP="00B32C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A3CD3">
              <w:rPr>
                <w:bCs/>
                <w:color w:val="000000"/>
              </w:rPr>
              <w:t>0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183" w:rsidRPr="004A3CD3" w:rsidRDefault="00416183" w:rsidP="00B32C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A3CD3">
              <w:rPr>
                <w:bCs/>
                <w:color w:val="000000"/>
              </w:rPr>
              <w:t>0</w:t>
            </w:r>
          </w:p>
        </w:tc>
      </w:tr>
      <w:tr w:rsidR="00416183" w:rsidRPr="004A3CD3" w:rsidTr="00B32C00">
        <w:trPr>
          <w:trHeight w:val="914"/>
        </w:trPr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4A3CD3" w:rsidRDefault="00416183" w:rsidP="00B32C0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A3CD3">
              <w:rPr>
                <w:bCs/>
                <w:color w:val="000000"/>
              </w:rPr>
              <w:t>2. Бюджетные кредиты от  других бюджетов бюджетной системы Российской Федерации, всего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4A3CD3" w:rsidRDefault="00416183" w:rsidP="00B32C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A3CD3">
              <w:rPr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183" w:rsidRPr="004A3CD3" w:rsidRDefault="00416183" w:rsidP="00B32C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A3CD3">
              <w:rPr>
                <w:bCs/>
                <w:color w:val="000000"/>
              </w:rPr>
              <w:t>0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183" w:rsidRPr="004A3CD3" w:rsidRDefault="00416183" w:rsidP="00B32C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A3CD3">
              <w:rPr>
                <w:bCs/>
                <w:color w:val="000000"/>
              </w:rPr>
              <w:t>0</w:t>
            </w:r>
          </w:p>
        </w:tc>
      </w:tr>
      <w:tr w:rsidR="00416183" w:rsidRPr="004A3CD3" w:rsidTr="00B32C00">
        <w:trPr>
          <w:trHeight w:val="914"/>
        </w:trPr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16183" w:rsidRPr="004A3CD3" w:rsidRDefault="00416183" w:rsidP="00B32C0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A3CD3">
              <w:rPr>
                <w:bCs/>
                <w:color w:val="000000"/>
              </w:rPr>
              <w:t>3. Договоры о предоставлении муниципальных гарантий Климоуцевского сельсовета, всего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16183" w:rsidRPr="004A3CD3" w:rsidRDefault="00416183" w:rsidP="00B32C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A3CD3">
              <w:rPr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416183" w:rsidRPr="004A3CD3" w:rsidRDefault="00416183" w:rsidP="00B32C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A3CD3">
              <w:rPr>
                <w:bCs/>
                <w:color w:val="000000"/>
              </w:rPr>
              <w:t>0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16183" w:rsidRPr="004A3CD3" w:rsidRDefault="00416183" w:rsidP="00B32C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A3CD3">
              <w:rPr>
                <w:bCs/>
                <w:color w:val="000000"/>
              </w:rPr>
              <w:t>0</w:t>
            </w:r>
          </w:p>
        </w:tc>
      </w:tr>
      <w:tr w:rsidR="00416183" w:rsidRPr="004A3CD3" w:rsidTr="00B32C00">
        <w:trPr>
          <w:trHeight w:val="290"/>
        </w:trPr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16183" w:rsidRPr="004A3CD3" w:rsidRDefault="00416183" w:rsidP="00B32C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16183" w:rsidRPr="004A3CD3" w:rsidRDefault="00416183" w:rsidP="00B32C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416183" w:rsidRPr="004A3CD3" w:rsidRDefault="00416183" w:rsidP="00B32C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16183" w:rsidRPr="004A3CD3" w:rsidRDefault="00416183" w:rsidP="00B32C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16183" w:rsidRPr="004A3CD3" w:rsidTr="00B32C00">
        <w:trPr>
          <w:trHeight w:val="348"/>
        </w:trPr>
        <w:tc>
          <w:tcPr>
            <w:tcW w:w="346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4A3CD3" w:rsidRDefault="00416183" w:rsidP="00B32C00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4A3CD3">
              <w:rPr>
                <w:bCs/>
                <w:iCs/>
                <w:color w:val="000000"/>
              </w:rPr>
              <w:t>Итого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4A3CD3" w:rsidRDefault="00416183" w:rsidP="00B32C00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4A3CD3">
              <w:rPr>
                <w:bCs/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183" w:rsidRPr="004A3CD3" w:rsidRDefault="00416183" w:rsidP="00B32C00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4A3CD3">
              <w:rPr>
                <w:bCs/>
                <w:iCs/>
                <w:color w:val="000000"/>
              </w:rPr>
              <w:t>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183" w:rsidRPr="004A3CD3" w:rsidRDefault="00416183" w:rsidP="00B32C00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4A3CD3">
              <w:rPr>
                <w:bCs/>
                <w:iCs/>
                <w:color w:val="000000"/>
              </w:rPr>
              <w:t>0</w:t>
            </w:r>
          </w:p>
        </w:tc>
      </w:tr>
    </w:tbl>
    <w:p w:rsidR="00416183" w:rsidRPr="004A3CD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 w:rsidP="001A052F">
      <w:pPr>
        <w:ind w:right="279"/>
        <w:jc w:val="right"/>
        <w:rPr>
          <w:sz w:val="28"/>
          <w:szCs w:val="28"/>
        </w:rPr>
      </w:pPr>
    </w:p>
    <w:p w:rsidR="00416183" w:rsidRPr="00E07710" w:rsidRDefault="00416183" w:rsidP="001A052F">
      <w:pPr>
        <w:ind w:right="279"/>
        <w:jc w:val="right"/>
      </w:pPr>
      <w:r w:rsidRPr="00E07710">
        <w:rPr>
          <w:b/>
        </w:rPr>
        <w:t xml:space="preserve">                                                                                </w:t>
      </w:r>
      <w:r w:rsidRPr="00E07710">
        <w:t>Приложение № 9</w:t>
      </w:r>
    </w:p>
    <w:p w:rsidR="00416183" w:rsidRPr="00E07710" w:rsidRDefault="00416183" w:rsidP="001A052F">
      <w:pPr>
        <w:tabs>
          <w:tab w:val="left" w:pos="9781"/>
          <w:tab w:val="left" w:pos="9923"/>
        </w:tabs>
        <w:ind w:right="566"/>
        <w:jc w:val="right"/>
      </w:pPr>
      <w:r w:rsidRPr="00E07710">
        <w:t xml:space="preserve">                                                             </w:t>
      </w:r>
      <w:r>
        <w:t xml:space="preserve">               </w:t>
      </w:r>
      <w:r w:rsidRPr="00E07710">
        <w:t xml:space="preserve">  к Решению № </w:t>
      </w:r>
      <w:r>
        <w:t>24</w:t>
      </w:r>
    </w:p>
    <w:p w:rsidR="00416183" w:rsidRPr="00E07710" w:rsidRDefault="00416183" w:rsidP="001A052F">
      <w:pPr>
        <w:ind w:right="279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от 28.12.</w:t>
      </w:r>
      <w:r w:rsidRPr="00E07710">
        <w:rPr>
          <w:sz w:val="22"/>
          <w:szCs w:val="22"/>
        </w:rPr>
        <w:t xml:space="preserve"> 2016г</w:t>
      </w:r>
    </w:p>
    <w:p w:rsidR="00416183" w:rsidRPr="00E07710" w:rsidRDefault="00416183" w:rsidP="001A052F">
      <w:pPr>
        <w:ind w:right="279"/>
        <w:jc w:val="center"/>
        <w:rPr>
          <w:sz w:val="22"/>
          <w:szCs w:val="22"/>
        </w:rPr>
      </w:pPr>
      <w:r w:rsidRPr="00E07710">
        <w:rPr>
          <w:sz w:val="22"/>
          <w:szCs w:val="22"/>
        </w:rPr>
        <w:t>Перечень</w:t>
      </w:r>
    </w:p>
    <w:p w:rsidR="00416183" w:rsidRPr="00E07710" w:rsidRDefault="00416183" w:rsidP="001A052F">
      <w:pPr>
        <w:ind w:right="279"/>
        <w:jc w:val="center"/>
        <w:rPr>
          <w:sz w:val="22"/>
          <w:szCs w:val="22"/>
        </w:rPr>
      </w:pPr>
      <w:r w:rsidRPr="00E07710">
        <w:rPr>
          <w:sz w:val="22"/>
          <w:szCs w:val="22"/>
        </w:rPr>
        <w:t>Муниципальных   программ, предусмотренных к финансированию из бюджета Климоуцевского сельсовета на 2017 год и плановый период 2018 и 2019годов</w:t>
      </w:r>
    </w:p>
    <w:p w:rsidR="00416183" w:rsidRPr="00E07710" w:rsidRDefault="00416183" w:rsidP="001A052F">
      <w:pPr>
        <w:ind w:right="279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3971"/>
        <w:gridCol w:w="2171"/>
        <w:gridCol w:w="1045"/>
        <w:gridCol w:w="895"/>
        <w:gridCol w:w="895"/>
      </w:tblGrid>
      <w:tr w:rsidR="00416183" w:rsidRPr="00E85A0A" w:rsidTr="00E85A0A">
        <w:trPr>
          <w:trHeight w:val="312"/>
        </w:trPr>
        <w:tc>
          <w:tcPr>
            <w:tcW w:w="0" w:type="auto"/>
            <w:vMerge w:val="restart"/>
          </w:tcPr>
          <w:p w:rsidR="00416183" w:rsidRPr="00E85A0A" w:rsidRDefault="00416183" w:rsidP="00E85A0A">
            <w:pPr>
              <w:ind w:right="279"/>
              <w:jc w:val="center"/>
              <w:rPr>
                <w:sz w:val="20"/>
                <w:szCs w:val="20"/>
              </w:rPr>
            </w:pPr>
            <w:r w:rsidRPr="00E85A0A">
              <w:rPr>
                <w:sz w:val="20"/>
                <w:szCs w:val="20"/>
              </w:rPr>
              <w:t>№№</w:t>
            </w:r>
          </w:p>
          <w:p w:rsidR="00416183" w:rsidRPr="00E85A0A" w:rsidRDefault="00416183" w:rsidP="00E85A0A">
            <w:pPr>
              <w:ind w:right="27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85A0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85A0A">
              <w:rPr>
                <w:sz w:val="20"/>
                <w:szCs w:val="20"/>
              </w:rPr>
              <w:t>/</w:t>
            </w:r>
            <w:proofErr w:type="spellStart"/>
            <w:r w:rsidRPr="00E85A0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416183" w:rsidRPr="00E85A0A" w:rsidRDefault="00416183" w:rsidP="00E85A0A">
            <w:pPr>
              <w:ind w:right="279"/>
              <w:jc w:val="center"/>
              <w:rPr>
                <w:sz w:val="20"/>
                <w:szCs w:val="20"/>
              </w:rPr>
            </w:pPr>
            <w:r w:rsidRPr="00E85A0A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0" w:type="auto"/>
            <w:vMerge w:val="restart"/>
          </w:tcPr>
          <w:p w:rsidR="00416183" w:rsidRPr="00E85A0A" w:rsidRDefault="00416183" w:rsidP="00E85A0A">
            <w:pPr>
              <w:ind w:right="279"/>
              <w:rPr>
                <w:sz w:val="20"/>
                <w:szCs w:val="20"/>
              </w:rPr>
            </w:pPr>
            <w:r w:rsidRPr="00E85A0A">
              <w:rPr>
                <w:sz w:val="20"/>
                <w:szCs w:val="20"/>
              </w:rPr>
              <w:t>Главный распорядитель бюджетных средств местного бюджета</w:t>
            </w:r>
          </w:p>
        </w:tc>
        <w:tc>
          <w:tcPr>
            <w:tcW w:w="0" w:type="auto"/>
            <w:gridSpan w:val="3"/>
          </w:tcPr>
          <w:p w:rsidR="00416183" w:rsidRPr="00E85A0A" w:rsidRDefault="00416183" w:rsidP="00E85A0A">
            <w:pPr>
              <w:ind w:right="279"/>
              <w:jc w:val="center"/>
              <w:rPr>
                <w:sz w:val="20"/>
                <w:szCs w:val="20"/>
              </w:rPr>
            </w:pPr>
            <w:r w:rsidRPr="00E85A0A">
              <w:rPr>
                <w:sz w:val="20"/>
                <w:szCs w:val="20"/>
              </w:rPr>
              <w:t>Сумма тыс</w:t>
            </w:r>
            <w:proofErr w:type="gramStart"/>
            <w:r w:rsidRPr="00E85A0A">
              <w:rPr>
                <w:sz w:val="20"/>
                <w:szCs w:val="20"/>
              </w:rPr>
              <w:t>.р</w:t>
            </w:r>
            <w:proofErr w:type="gramEnd"/>
            <w:r w:rsidRPr="00E85A0A">
              <w:rPr>
                <w:sz w:val="20"/>
                <w:szCs w:val="20"/>
              </w:rPr>
              <w:t>уб.</w:t>
            </w:r>
          </w:p>
        </w:tc>
      </w:tr>
      <w:tr w:rsidR="00416183" w:rsidRPr="00E85A0A" w:rsidTr="00E85A0A">
        <w:trPr>
          <w:trHeight w:val="792"/>
        </w:trPr>
        <w:tc>
          <w:tcPr>
            <w:tcW w:w="0" w:type="auto"/>
            <w:vMerge/>
          </w:tcPr>
          <w:p w:rsidR="00416183" w:rsidRPr="00E85A0A" w:rsidRDefault="00416183" w:rsidP="00E85A0A">
            <w:pPr>
              <w:ind w:right="27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16183" w:rsidRPr="00E85A0A" w:rsidRDefault="00416183" w:rsidP="00E85A0A">
            <w:pPr>
              <w:ind w:right="27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16183" w:rsidRPr="00E85A0A" w:rsidRDefault="00416183" w:rsidP="00E85A0A">
            <w:pPr>
              <w:ind w:right="27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16183" w:rsidRPr="00E85A0A" w:rsidRDefault="00416183" w:rsidP="00E85A0A">
            <w:pPr>
              <w:ind w:right="279"/>
              <w:jc w:val="center"/>
              <w:rPr>
                <w:sz w:val="20"/>
                <w:szCs w:val="20"/>
              </w:rPr>
            </w:pPr>
            <w:r w:rsidRPr="00E85A0A">
              <w:rPr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416183" w:rsidRPr="00E85A0A" w:rsidRDefault="00416183" w:rsidP="00E85A0A">
            <w:pPr>
              <w:ind w:right="279"/>
              <w:jc w:val="center"/>
              <w:rPr>
                <w:sz w:val="20"/>
                <w:szCs w:val="20"/>
              </w:rPr>
            </w:pPr>
            <w:r w:rsidRPr="00E85A0A"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</w:tcPr>
          <w:p w:rsidR="00416183" w:rsidRPr="00E85A0A" w:rsidRDefault="00416183" w:rsidP="00E85A0A">
            <w:pPr>
              <w:ind w:right="279"/>
              <w:jc w:val="center"/>
              <w:rPr>
                <w:sz w:val="20"/>
                <w:szCs w:val="20"/>
              </w:rPr>
            </w:pPr>
            <w:r w:rsidRPr="00E85A0A">
              <w:rPr>
                <w:sz w:val="20"/>
                <w:szCs w:val="20"/>
              </w:rPr>
              <w:t>2019</w:t>
            </w:r>
          </w:p>
        </w:tc>
      </w:tr>
      <w:tr w:rsidR="00416183" w:rsidRPr="00E85A0A" w:rsidTr="00E85A0A">
        <w:tc>
          <w:tcPr>
            <w:tcW w:w="0" w:type="auto"/>
          </w:tcPr>
          <w:p w:rsidR="00416183" w:rsidRPr="00E85A0A" w:rsidRDefault="00416183" w:rsidP="00E85A0A">
            <w:pPr>
              <w:ind w:right="279"/>
              <w:jc w:val="center"/>
              <w:rPr>
                <w:sz w:val="20"/>
                <w:szCs w:val="20"/>
              </w:rPr>
            </w:pPr>
            <w:r w:rsidRPr="00E85A0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16183" w:rsidRPr="00E85A0A" w:rsidRDefault="00416183" w:rsidP="00E85A0A">
            <w:pPr>
              <w:ind w:right="279"/>
              <w:rPr>
                <w:sz w:val="20"/>
                <w:szCs w:val="20"/>
              </w:rPr>
            </w:pPr>
            <w:r w:rsidRPr="00E85A0A">
              <w:rPr>
                <w:sz w:val="20"/>
                <w:szCs w:val="20"/>
              </w:rPr>
              <w:t>Муниципальная  программа « Дорожная деятельность в отношении автомобильных дорог общего пользования в границах населенных пунктов Климоуцевского сельсовета,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на 2015-2020 годы»</w:t>
            </w:r>
          </w:p>
        </w:tc>
        <w:tc>
          <w:tcPr>
            <w:tcW w:w="0" w:type="auto"/>
          </w:tcPr>
          <w:p w:rsidR="00416183" w:rsidRPr="00E85A0A" w:rsidRDefault="00416183" w:rsidP="00E85A0A">
            <w:pPr>
              <w:ind w:right="279"/>
              <w:jc w:val="center"/>
              <w:rPr>
                <w:sz w:val="20"/>
                <w:szCs w:val="20"/>
              </w:rPr>
            </w:pPr>
            <w:r w:rsidRPr="00E85A0A">
              <w:rPr>
                <w:sz w:val="20"/>
                <w:szCs w:val="20"/>
              </w:rPr>
              <w:t>Администрация Климоуцевского сельсовета</w:t>
            </w:r>
          </w:p>
        </w:tc>
        <w:tc>
          <w:tcPr>
            <w:tcW w:w="0" w:type="auto"/>
          </w:tcPr>
          <w:p w:rsidR="00416183" w:rsidRPr="00E85A0A" w:rsidRDefault="00416183" w:rsidP="00E85A0A">
            <w:pPr>
              <w:ind w:right="279"/>
              <w:rPr>
                <w:sz w:val="20"/>
                <w:szCs w:val="20"/>
              </w:rPr>
            </w:pPr>
            <w:r w:rsidRPr="00E85A0A">
              <w:rPr>
                <w:sz w:val="20"/>
                <w:szCs w:val="20"/>
              </w:rPr>
              <w:t>0.0</w:t>
            </w:r>
          </w:p>
        </w:tc>
        <w:tc>
          <w:tcPr>
            <w:tcW w:w="0" w:type="auto"/>
          </w:tcPr>
          <w:p w:rsidR="00416183" w:rsidRPr="00E85A0A" w:rsidRDefault="00416183" w:rsidP="00E85A0A">
            <w:pPr>
              <w:rPr>
                <w:sz w:val="20"/>
                <w:szCs w:val="20"/>
              </w:rPr>
            </w:pPr>
            <w:r w:rsidRPr="00E85A0A">
              <w:rPr>
                <w:sz w:val="20"/>
                <w:szCs w:val="20"/>
              </w:rPr>
              <w:t>0.0</w:t>
            </w:r>
          </w:p>
        </w:tc>
        <w:tc>
          <w:tcPr>
            <w:tcW w:w="0" w:type="auto"/>
          </w:tcPr>
          <w:p w:rsidR="00416183" w:rsidRPr="00E85A0A" w:rsidRDefault="00416183" w:rsidP="00E85A0A">
            <w:pPr>
              <w:rPr>
                <w:sz w:val="20"/>
                <w:szCs w:val="20"/>
              </w:rPr>
            </w:pPr>
            <w:r w:rsidRPr="00E85A0A">
              <w:rPr>
                <w:sz w:val="20"/>
                <w:szCs w:val="20"/>
              </w:rPr>
              <w:t>0.0</w:t>
            </w:r>
          </w:p>
        </w:tc>
      </w:tr>
      <w:tr w:rsidR="00416183" w:rsidRPr="00E85A0A" w:rsidTr="00E85A0A">
        <w:tc>
          <w:tcPr>
            <w:tcW w:w="0" w:type="auto"/>
          </w:tcPr>
          <w:p w:rsidR="00416183" w:rsidRPr="00E85A0A" w:rsidRDefault="00416183" w:rsidP="00E85A0A">
            <w:pPr>
              <w:ind w:right="279"/>
              <w:jc w:val="center"/>
              <w:rPr>
                <w:sz w:val="20"/>
                <w:szCs w:val="20"/>
              </w:rPr>
            </w:pPr>
            <w:r w:rsidRPr="00E85A0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16183" w:rsidRPr="00E85A0A" w:rsidRDefault="00416183" w:rsidP="00E85A0A">
            <w:pPr>
              <w:ind w:right="279"/>
              <w:rPr>
                <w:sz w:val="20"/>
                <w:szCs w:val="20"/>
              </w:rPr>
            </w:pPr>
            <w:r w:rsidRPr="00E85A0A">
              <w:rPr>
                <w:sz w:val="20"/>
                <w:szCs w:val="20"/>
              </w:rPr>
              <w:t>Муниципальная  программа «Реформирование, модернизация  жилищно-коммунального хозяйства и повышение энергетической эффективности Климоуцевского сельсовета на 2015-2020 годы»</w:t>
            </w:r>
          </w:p>
        </w:tc>
        <w:tc>
          <w:tcPr>
            <w:tcW w:w="0" w:type="auto"/>
          </w:tcPr>
          <w:p w:rsidR="00416183" w:rsidRPr="00E85A0A" w:rsidRDefault="00416183" w:rsidP="00E85A0A">
            <w:pPr>
              <w:ind w:right="279"/>
              <w:jc w:val="center"/>
              <w:rPr>
                <w:sz w:val="20"/>
                <w:szCs w:val="20"/>
              </w:rPr>
            </w:pPr>
            <w:r w:rsidRPr="00E85A0A">
              <w:rPr>
                <w:sz w:val="20"/>
                <w:szCs w:val="20"/>
              </w:rPr>
              <w:t>Администрация Климоуцевского сельсовета</w:t>
            </w:r>
          </w:p>
        </w:tc>
        <w:tc>
          <w:tcPr>
            <w:tcW w:w="0" w:type="auto"/>
          </w:tcPr>
          <w:p w:rsidR="00416183" w:rsidRPr="00E85A0A" w:rsidRDefault="00416183" w:rsidP="00E85A0A">
            <w:pPr>
              <w:ind w:right="279"/>
              <w:jc w:val="center"/>
              <w:rPr>
                <w:sz w:val="20"/>
                <w:szCs w:val="20"/>
              </w:rPr>
            </w:pPr>
            <w:r w:rsidRPr="00E85A0A">
              <w:rPr>
                <w:sz w:val="20"/>
                <w:szCs w:val="20"/>
              </w:rPr>
              <w:t>10.0</w:t>
            </w:r>
          </w:p>
        </w:tc>
        <w:tc>
          <w:tcPr>
            <w:tcW w:w="0" w:type="auto"/>
          </w:tcPr>
          <w:p w:rsidR="00416183" w:rsidRPr="00E85A0A" w:rsidRDefault="00416183" w:rsidP="00E85A0A">
            <w:pPr>
              <w:rPr>
                <w:sz w:val="20"/>
                <w:szCs w:val="20"/>
              </w:rPr>
            </w:pPr>
            <w:r w:rsidRPr="00E85A0A">
              <w:rPr>
                <w:sz w:val="20"/>
                <w:szCs w:val="20"/>
              </w:rPr>
              <w:t>10.0</w:t>
            </w:r>
          </w:p>
        </w:tc>
        <w:tc>
          <w:tcPr>
            <w:tcW w:w="0" w:type="auto"/>
          </w:tcPr>
          <w:p w:rsidR="00416183" w:rsidRPr="00E85A0A" w:rsidRDefault="00416183" w:rsidP="00E85A0A">
            <w:pPr>
              <w:rPr>
                <w:sz w:val="20"/>
                <w:szCs w:val="20"/>
              </w:rPr>
            </w:pPr>
            <w:r w:rsidRPr="00E85A0A">
              <w:rPr>
                <w:sz w:val="20"/>
                <w:szCs w:val="20"/>
              </w:rPr>
              <w:t>10.0</w:t>
            </w:r>
          </w:p>
        </w:tc>
      </w:tr>
      <w:tr w:rsidR="00416183" w:rsidRPr="00E85A0A" w:rsidTr="00E85A0A">
        <w:trPr>
          <w:trHeight w:val="948"/>
        </w:trPr>
        <w:tc>
          <w:tcPr>
            <w:tcW w:w="0" w:type="auto"/>
          </w:tcPr>
          <w:p w:rsidR="00416183" w:rsidRPr="00E85A0A" w:rsidRDefault="00416183" w:rsidP="00E85A0A">
            <w:pPr>
              <w:ind w:right="279"/>
              <w:jc w:val="center"/>
              <w:rPr>
                <w:sz w:val="20"/>
                <w:szCs w:val="20"/>
              </w:rPr>
            </w:pPr>
            <w:r w:rsidRPr="00E85A0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16183" w:rsidRPr="00E85A0A" w:rsidRDefault="00416183" w:rsidP="00E85A0A">
            <w:pPr>
              <w:rPr>
                <w:sz w:val="20"/>
                <w:szCs w:val="20"/>
              </w:rPr>
            </w:pPr>
            <w:r w:rsidRPr="00E85A0A">
              <w:rPr>
                <w:sz w:val="20"/>
                <w:szCs w:val="20"/>
              </w:rPr>
              <w:t>Муниципальная программа «Благоустройство территории Климоуцевского  сельского поселения на 2015-2020 годы»</w:t>
            </w:r>
          </w:p>
        </w:tc>
        <w:tc>
          <w:tcPr>
            <w:tcW w:w="0" w:type="auto"/>
          </w:tcPr>
          <w:p w:rsidR="00416183" w:rsidRPr="00E85A0A" w:rsidRDefault="00416183" w:rsidP="00E85A0A">
            <w:pPr>
              <w:ind w:right="279"/>
              <w:jc w:val="center"/>
              <w:rPr>
                <w:sz w:val="20"/>
                <w:szCs w:val="20"/>
              </w:rPr>
            </w:pPr>
            <w:r w:rsidRPr="00E85A0A">
              <w:rPr>
                <w:sz w:val="20"/>
                <w:szCs w:val="20"/>
              </w:rPr>
              <w:t>Администрация Климоуцевского сельсовета</w:t>
            </w:r>
          </w:p>
        </w:tc>
        <w:tc>
          <w:tcPr>
            <w:tcW w:w="0" w:type="auto"/>
          </w:tcPr>
          <w:p w:rsidR="00416183" w:rsidRPr="00E85A0A" w:rsidRDefault="00416183" w:rsidP="00E85A0A">
            <w:pPr>
              <w:ind w:right="279"/>
              <w:jc w:val="center"/>
              <w:rPr>
                <w:sz w:val="20"/>
                <w:szCs w:val="20"/>
              </w:rPr>
            </w:pPr>
            <w:r w:rsidRPr="00E85A0A">
              <w:rPr>
                <w:sz w:val="20"/>
                <w:szCs w:val="20"/>
              </w:rPr>
              <w:t>216.0</w:t>
            </w:r>
          </w:p>
        </w:tc>
        <w:tc>
          <w:tcPr>
            <w:tcW w:w="0" w:type="auto"/>
          </w:tcPr>
          <w:p w:rsidR="00416183" w:rsidRPr="00E85A0A" w:rsidRDefault="00416183" w:rsidP="00E85A0A">
            <w:pPr>
              <w:rPr>
                <w:sz w:val="20"/>
                <w:szCs w:val="20"/>
              </w:rPr>
            </w:pPr>
            <w:r w:rsidRPr="00E85A0A">
              <w:rPr>
                <w:sz w:val="20"/>
                <w:szCs w:val="20"/>
              </w:rPr>
              <w:t>216.0</w:t>
            </w:r>
          </w:p>
        </w:tc>
        <w:tc>
          <w:tcPr>
            <w:tcW w:w="0" w:type="auto"/>
          </w:tcPr>
          <w:p w:rsidR="00416183" w:rsidRPr="00E85A0A" w:rsidRDefault="00416183" w:rsidP="00E85A0A">
            <w:pPr>
              <w:rPr>
                <w:sz w:val="20"/>
                <w:szCs w:val="20"/>
              </w:rPr>
            </w:pPr>
            <w:r w:rsidRPr="00E85A0A">
              <w:rPr>
                <w:sz w:val="20"/>
                <w:szCs w:val="20"/>
              </w:rPr>
              <w:t>216.0</w:t>
            </w:r>
          </w:p>
        </w:tc>
      </w:tr>
      <w:tr w:rsidR="00416183" w:rsidRPr="00E85A0A" w:rsidTr="00E85A0A">
        <w:trPr>
          <w:trHeight w:val="1944"/>
        </w:trPr>
        <w:tc>
          <w:tcPr>
            <w:tcW w:w="0" w:type="auto"/>
          </w:tcPr>
          <w:p w:rsidR="00416183" w:rsidRPr="00E85A0A" w:rsidRDefault="00416183" w:rsidP="00E85A0A">
            <w:pPr>
              <w:ind w:right="279"/>
              <w:jc w:val="center"/>
              <w:rPr>
                <w:sz w:val="20"/>
                <w:szCs w:val="20"/>
              </w:rPr>
            </w:pPr>
            <w:r w:rsidRPr="00E85A0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16183" w:rsidRPr="00E85A0A" w:rsidRDefault="00416183" w:rsidP="00E85A0A">
            <w:pPr>
              <w:rPr>
                <w:color w:val="000000"/>
                <w:sz w:val="20"/>
                <w:szCs w:val="20"/>
              </w:rPr>
            </w:pPr>
            <w:r w:rsidRPr="00E85A0A">
              <w:rPr>
                <w:sz w:val="20"/>
                <w:szCs w:val="20"/>
              </w:rPr>
              <w:t>Муниципальная  программа</w:t>
            </w:r>
          </w:p>
          <w:p w:rsidR="00416183" w:rsidRPr="00E85A0A" w:rsidRDefault="00416183" w:rsidP="00E85A0A">
            <w:pPr>
              <w:rPr>
                <w:bCs/>
                <w:sz w:val="20"/>
                <w:szCs w:val="20"/>
                <w:lang w:eastAsia="en-US"/>
              </w:rPr>
            </w:pPr>
            <w:r w:rsidRPr="00E85A0A">
              <w:rPr>
                <w:sz w:val="20"/>
                <w:szCs w:val="20"/>
              </w:rPr>
              <w:t>«</w:t>
            </w:r>
            <w:r w:rsidRPr="00E85A0A">
              <w:rPr>
                <w:bCs/>
                <w:sz w:val="20"/>
                <w:szCs w:val="20"/>
                <w:lang w:eastAsia="en-US"/>
              </w:rPr>
              <w:t>Развитие культуры, физической культуры и спорта на территории Климоуцевского сельского поселения Свободненского муниципального района</w:t>
            </w:r>
          </w:p>
          <w:p w:rsidR="00416183" w:rsidRPr="00E85A0A" w:rsidRDefault="00416183" w:rsidP="00E85A0A">
            <w:pPr>
              <w:rPr>
                <w:sz w:val="20"/>
                <w:szCs w:val="20"/>
              </w:rPr>
            </w:pPr>
            <w:r w:rsidRPr="00E85A0A">
              <w:rPr>
                <w:bCs/>
                <w:sz w:val="20"/>
                <w:szCs w:val="20"/>
                <w:lang w:eastAsia="en-US"/>
              </w:rPr>
              <w:t>на 2015-2020 годы»</w:t>
            </w:r>
          </w:p>
        </w:tc>
        <w:tc>
          <w:tcPr>
            <w:tcW w:w="0" w:type="auto"/>
          </w:tcPr>
          <w:p w:rsidR="00416183" w:rsidRPr="00E85A0A" w:rsidRDefault="00416183" w:rsidP="00E85A0A">
            <w:pPr>
              <w:ind w:right="279"/>
              <w:jc w:val="center"/>
              <w:rPr>
                <w:sz w:val="20"/>
                <w:szCs w:val="20"/>
              </w:rPr>
            </w:pPr>
            <w:r w:rsidRPr="00E85A0A">
              <w:rPr>
                <w:sz w:val="20"/>
                <w:szCs w:val="20"/>
              </w:rPr>
              <w:t>Администрация Климоуцевского сельсовета</w:t>
            </w:r>
          </w:p>
        </w:tc>
        <w:tc>
          <w:tcPr>
            <w:tcW w:w="0" w:type="auto"/>
          </w:tcPr>
          <w:p w:rsidR="00416183" w:rsidRPr="00E85A0A" w:rsidRDefault="00416183" w:rsidP="00E85A0A">
            <w:pPr>
              <w:ind w:right="176"/>
              <w:rPr>
                <w:sz w:val="20"/>
                <w:szCs w:val="20"/>
              </w:rPr>
            </w:pPr>
            <w:r w:rsidRPr="00E85A0A">
              <w:rPr>
                <w:sz w:val="20"/>
                <w:szCs w:val="20"/>
              </w:rPr>
              <w:t>3172.7</w:t>
            </w:r>
          </w:p>
        </w:tc>
        <w:tc>
          <w:tcPr>
            <w:tcW w:w="0" w:type="auto"/>
          </w:tcPr>
          <w:p w:rsidR="00416183" w:rsidRPr="00E85A0A" w:rsidRDefault="00416183" w:rsidP="00E85A0A">
            <w:pPr>
              <w:ind w:right="34"/>
              <w:rPr>
                <w:sz w:val="20"/>
                <w:szCs w:val="20"/>
              </w:rPr>
            </w:pPr>
            <w:r w:rsidRPr="00E85A0A">
              <w:rPr>
                <w:sz w:val="20"/>
                <w:szCs w:val="20"/>
              </w:rPr>
              <w:t>3212.1</w:t>
            </w:r>
          </w:p>
        </w:tc>
        <w:tc>
          <w:tcPr>
            <w:tcW w:w="0" w:type="auto"/>
          </w:tcPr>
          <w:p w:rsidR="00416183" w:rsidRPr="00E85A0A" w:rsidRDefault="00416183" w:rsidP="00E85A0A">
            <w:pPr>
              <w:ind w:right="-256"/>
              <w:rPr>
                <w:sz w:val="20"/>
                <w:szCs w:val="20"/>
              </w:rPr>
            </w:pPr>
            <w:r w:rsidRPr="00E85A0A">
              <w:rPr>
                <w:sz w:val="20"/>
                <w:szCs w:val="20"/>
              </w:rPr>
              <w:t>3212.1</w:t>
            </w:r>
          </w:p>
        </w:tc>
      </w:tr>
      <w:tr w:rsidR="00416183" w:rsidRPr="00E85A0A" w:rsidTr="00E85A0A">
        <w:tc>
          <w:tcPr>
            <w:tcW w:w="0" w:type="auto"/>
          </w:tcPr>
          <w:p w:rsidR="00416183" w:rsidRPr="00E85A0A" w:rsidRDefault="00416183" w:rsidP="00E85A0A">
            <w:pPr>
              <w:ind w:right="279"/>
              <w:jc w:val="center"/>
              <w:rPr>
                <w:sz w:val="20"/>
                <w:szCs w:val="20"/>
              </w:rPr>
            </w:pPr>
            <w:r w:rsidRPr="00E85A0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16183" w:rsidRPr="00E85A0A" w:rsidRDefault="00416183" w:rsidP="00E85A0A">
            <w:pPr>
              <w:rPr>
                <w:sz w:val="20"/>
                <w:szCs w:val="20"/>
              </w:rPr>
            </w:pPr>
            <w:r w:rsidRPr="00E85A0A">
              <w:rPr>
                <w:sz w:val="20"/>
                <w:szCs w:val="20"/>
              </w:rPr>
              <w:t>Муниципальная программа «Пожарная безопасность и защита населений и территорий населённых пунктов Климоуцевского сельского поселения от чрезвычайных ситуаций на 2015-2020 годы»</w:t>
            </w:r>
          </w:p>
        </w:tc>
        <w:tc>
          <w:tcPr>
            <w:tcW w:w="0" w:type="auto"/>
          </w:tcPr>
          <w:p w:rsidR="00416183" w:rsidRPr="00E85A0A" w:rsidRDefault="00416183" w:rsidP="00E85A0A">
            <w:pPr>
              <w:ind w:right="279"/>
              <w:jc w:val="center"/>
              <w:rPr>
                <w:sz w:val="20"/>
                <w:szCs w:val="20"/>
              </w:rPr>
            </w:pPr>
            <w:r w:rsidRPr="00E85A0A">
              <w:rPr>
                <w:sz w:val="20"/>
                <w:szCs w:val="20"/>
              </w:rPr>
              <w:t>Администрация Климоуцевского сельсовета</w:t>
            </w:r>
          </w:p>
        </w:tc>
        <w:tc>
          <w:tcPr>
            <w:tcW w:w="0" w:type="auto"/>
          </w:tcPr>
          <w:p w:rsidR="00416183" w:rsidRPr="00E85A0A" w:rsidRDefault="00416183" w:rsidP="00E85A0A">
            <w:pPr>
              <w:ind w:right="279"/>
              <w:jc w:val="center"/>
              <w:rPr>
                <w:sz w:val="20"/>
                <w:szCs w:val="20"/>
              </w:rPr>
            </w:pPr>
            <w:r w:rsidRPr="00E85A0A">
              <w:rPr>
                <w:sz w:val="20"/>
                <w:szCs w:val="20"/>
              </w:rPr>
              <w:t>340.0</w:t>
            </w:r>
          </w:p>
        </w:tc>
        <w:tc>
          <w:tcPr>
            <w:tcW w:w="0" w:type="auto"/>
          </w:tcPr>
          <w:p w:rsidR="00416183" w:rsidRPr="00E85A0A" w:rsidRDefault="00416183" w:rsidP="00E85A0A">
            <w:pPr>
              <w:rPr>
                <w:sz w:val="20"/>
                <w:szCs w:val="20"/>
              </w:rPr>
            </w:pPr>
            <w:r w:rsidRPr="00E85A0A">
              <w:rPr>
                <w:sz w:val="20"/>
                <w:szCs w:val="20"/>
              </w:rPr>
              <w:t>340.0</w:t>
            </w:r>
          </w:p>
        </w:tc>
        <w:tc>
          <w:tcPr>
            <w:tcW w:w="0" w:type="auto"/>
          </w:tcPr>
          <w:p w:rsidR="00416183" w:rsidRPr="00E85A0A" w:rsidRDefault="00416183" w:rsidP="00E85A0A">
            <w:pPr>
              <w:rPr>
                <w:sz w:val="20"/>
                <w:szCs w:val="20"/>
              </w:rPr>
            </w:pPr>
            <w:r w:rsidRPr="00E85A0A">
              <w:rPr>
                <w:sz w:val="20"/>
                <w:szCs w:val="20"/>
              </w:rPr>
              <w:t>340.0</w:t>
            </w:r>
          </w:p>
        </w:tc>
      </w:tr>
      <w:tr w:rsidR="00416183" w:rsidRPr="00E85A0A" w:rsidTr="00E85A0A">
        <w:tc>
          <w:tcPr>
            <w:tcW w:w="0" w:type="auto"/>
          </w:tcPr>
          <w:p w:rsidR="00416183" w:rsidRPr="00E85A0A" w:rsidRDefault="00416183" w:rsidP="00E85A0A">
            <w:pPr>
              <w:ind w:right="279"/>
              <w:jc w:val="center"/>
              <w:rPr>
                <w:sz w:val="20"/>
                <w:szCs w:val="20"/>
              </w:rPr>
            </w:pPr>
            <w:r w:rsidRPr="00E85A0A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416183" w:rsidRPr="00E85A0A" w:rsidRDefault="00416183" w:rsidP="00E85A0A">
            <w:pPr>
              <w:rPr>
                <w:sz w:val="20"/>
                <w:szCs w:val="20"/>
              </w:rPr>
            </w:pPr>
            <w:r w:rsidRPr="00E85A0A">
              <w:rPr>
                <w:sz w:val="20"/>
                <w:szCs w:val="20"/>
              </w:rPr>
              <w:t>Муниципальная программа «По профилактике терроризма и экстремизма, а также минимизации и  (или) ликвидации последствий проявлений терроризма экстремизма на территории Климоуцевского сельсовета на период 2015 — 2020 годы»</w:t>
            </w:r>
          </w:p>
        </w:tc>
        <w:tc>
          <w:tcPr>
            <w:tcW w:w="0" w:type="auto"/>
          </w:tcPr>
          <w:p w:rsidR="00416183" w:rsidRPr="00E85A0A" w:rsidRDefault="00416183" w:rsidP="00E85A0A">
            <w:pPr>
              <w:ind w:right="279"/>
              <w:jc w:val="center"/>
              <w:rPr>
                <w:sz w:val="20"/>
                <w:szCs w:val="20"/>
              </w:rPr>
            </w:pPr>
            <w:r w:rsidRPr="00E85A0A">
              <w:rPr>
                <w:sz w:val="20"/>
                <w:szCs w:val="20"/>
              </w:rPr>
              <w:t>Администрация Климоуцевского сельсовета</w:t>
            </w:r>
          </w:p>
        </w:tc>
        <w:tc>
          <w:tcPr>
            <w:tcW w:w="0" w:type="auto"/>
          </w:tcPr>
          <w:p w:rsidR="00416183" w:rsidRPr="00E85A0A" w:rsidRDefault="00416183" w:rsidP="00E85A0A">
            <w:pPr>
              <w:ind w:right="279"/>
              <w:jc w:val="center"/>
              <w:rPr>
                <w:sz w:val="20"/>
                <w:szCs w:val="20"/>
              </w:rPr>
            </w:pPr>
            <w:r w:rsidRPr="00E85A0A">
              <w:rPr>
                <w:sz w:val="20"/>
                <w:szCs w:val="20"/>
              </w:rPr>
              <w:t>10.0</w:t>
            </w:r>
          </w:p>
        </w:tc>
        <w:tc>
          <w:tcPr>
            <w:tcW w:w="0" w:type="auto"/>
          </w:tcPr>
          <w:p w:rsidR="00416183" w:rsidRPr="00E85A0A" w:rsidRDefault="00416183" w:rsidP="00E85A0A">
            <w:pPr>
              <w:rPr>
                <w:sz w:val="20"/>
                <w:szCs w:val="20"/>
              </w:rPr>
            </w:pPr>
            <w:r w:rsidRPr="00E85A0A">
              <w:rPr>
                <w:sz w:val="20"/>
                <w:szCs w:val="20"/>
              </w:rPr>
              <w:t>10.0</w:t>
            </w:r>
          </w:p>
        </w:tc>
        <w:tc>
          <w:tcPr>
            <w:tcW w:w="0" w:type="auto"/>
          </w:tcPr>
          <w:p w:rsidR="00416183" w:rsidRPr="00E85A0A" w:rsidRDefault="00416183" w:rsidP="00E85A0A">
            <w:pPr>
              <w:rPr>
                <w:sz w:val="20"/>
                <w:szCs w:val="20"/>
              </w:rPr>
            </w:pPr>
            <w:r w:rsidRPr="00E85A0A">
              <w:rPr>
                <w:sz w:val="20"/>
                <w:szCs w:val="20"/>
              </w:rPr>
              <w:t>10.0</w:t>
            </w:r>
          </w:p>
        </w:tc>
      </w:tr>
      <w:tr w:rsidR="00416183" w:rsidRPr="00E85A0A" w:rsidTr="00E85A0A">
        <w:tc>
          <w:tcPr>
            <w:tcW w:w="0" w:type="auto"/>
          </w:tcPr>
          <w:p w:rsidR="00416183" w:rsidRPr="00E85A0A" w:rsidRDefault="00416183" w:rsidP="00E85A0A">
            <w:pPr>
              <w:ind w:right="27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16183" w:rsidRPr="00E85A0A" w:rsidRDefault="00416183" w:rsidP="00E85A0A">
            <w:pPr>
              <w:rPr>
                <w:sz w:val="20"/>
                <w:szCs w:val="20"/>
              </w:rPr>
            </w:pPr>
            <w:r w:rsidRPr="00E85A0A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</w:tcPr>
          <w:p w:rsidR="00416183" w:rsidRPr="00E85A0A" w:rsidRDefault="00416183" w:rsidP="00E85A0A">
            <w:pPr>
              <w:ind w:right="27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16183" w:rsidRPr="00E85A0A" w:rsidRDefault="00416183" w:rsidP="00E85A0A">
            <w:pPr>
              <w:ind w:right="279"/>
              <w:jc w:val="center"/>
              <w:rPr>
                <w:sz w:val="20"/>
                <w:szCs w:val="20"/>
              </w:rPr>
            </w:pPr>
            <w:r w:rsidRPr="00E85A0A">
              <w:rPr>
                <w:sz w:val="20"/>
                <w:szCs w:val="20"/>
              </w:rPr>
              <w:t>3748.7</w:t>
            </w:r>
          </w:p>
        </w:tc>
        <w:tc>
          <w:tcPr>
            <w:tcW w:w="0" w:type="auto"/>
          </w:tcPr>
          <w:p w:rsidR="00416183" w:rsidRPr="00E85A0A" w:rsidRDefault="00416183" w:rsidP="00E85A0A">
            <w:pPr>
              <w:rPr>
                <w:sz w:val="20"/>
                <w:szCs w:val="20"/>
              </w:rPr>
            </w:pPr>
            <w:r w:rsidRPr="00E85A0A">
              <w:rPr>
                <w:sz w:val="20"/>
                <w:szCs w:val="20"/>
              </w:rPr>
              <w:t>3788.1</w:t>
            </w:r>
          </w:p>
        </w:tc>
        <w:tc>
          <w:tcPr>
            <w:tcW w:w="0" w:type="auto"/>
          </w:tcPr>
          <w:p w:rsidR="00416183" w:rsidRPr="00E85A0A" w:rsidRDefault="00416183" w:rsidP="00E85A0A">
            <w:pPr>
              <w:rPr>
                <w:sz w:val="20"/>
                <w:szCs w:val="20"/>
              </w:rPr>
            </w:pPr>
            <w:r w:rsidRPr="00E85A0A">
              <w:rPr>
                <w:sz w:val="20"/>
                <w:szCs w:val="20"/>
              </w:rPr>
              <w:t>3788.1</w:t>
            </w:r>
          </w:p>
        </w:tc>
      </w:tr>
    </w:tbl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Pr="00854A72" w:rsidRDefault="00416183" w:rsidP="00E85A0A">
      <w:pPr>
        <w:jc w:val="right"/>
      </w:pPr>
      <w:r>
        <w:rPr>
          <w:b/>
          <w:szCs w:val="28"/>
        </w:rPr>
        <w:t xml:space="preserve">                                                                                 </w:t>
      </w:r>
      <w:r>
        <w:rPr>
          <w:szCs w:val="28"/>
        </w:rPr>
        <w:t xml:space="preserve">                         </w:t>
      </w:r>
      <w:r w:rsidRPr="00854A72">
        <w:t>Приложение № 10</w:t>
      </w:r>
    </w:p>
    <w:p w:rsidR="00416183" w:rsidRPr="00854A72" w:rsidRDefault="00416183" w:rsidP="00E85A0A">
      <w:pPr>
        <w:jc w:val="right"/>
      </w:pPr>
      <w:r w:rsidRPr="00854A72">
        <w:tab/>
      </w:r>
      <w:r w:rsidRPr="00854A72">
        <w:tab/>
      </w:r>
      <w:r w:rsidRPr="00854A72">
        <w:tab/>
      </w:r>
      <w:r w:rsidRPr="00854A72">
        <w:tab/>
      </w:r>
      <w:r w:rsidRPr="00854A72">
        <w:tab/>
      </w:r>
      <w:r w:rsidRPr="00854A72">
        <w:tab/>
        <w:t xml:space="preserve">      к</w:t>
      </w:r>
      <w:r>
        <w:t xml:space="preserve"> Р</w:t>
      </w:r>
      <w:r w:rsidRPr="00854A72">
        <w:t xml:space="preserve">ешению № </w:t>
      </w:r>
      <w:r>
        <w:t>24</w:t>
      </w:r>
    </w:p>
    <w:p w:rsidR="00416183" w:rsidRPr="00854A72" w:rsidRDefault="00416183" w:rsidP="00E85A0A">
      <w:pPr>
        <w:jc w:val="right"/>
      </w:pPr>
      <w:r w:rsidRPr="00854A72">
        <w:t xml:space="preserve">                                                                      от</w:t>
      </w:r>
      <w:r>
        <w:t xml:space="preserve">  28.12.2016</w:t>
      </w:r>
      <w:r w:rsidRPr="00854A72">
        <w:t>г</w:t>
      </w:r>
    </w:p>
    <w:p w:rsidR="00416183" w:rsidRPr="001968C9" w:rsidRDefault="00416183" w:rsidP="00E85A0A">
      <w:pPr>
        <w:jc w:val="right"/>
        <w:rPr>
          <w:b/>
        </w:rPr>
      </w:pPr>
    </w:p>
    <w:p w:rsidR="00416183" w:rsidRDefault="00416183" w:rsidP="00E85A0A">
      <w:pPr>
        <w:jc w:val="center"/>
        <w:rPr>
          <w:b/>
          <w:szCs w:val="28"/>
        </w:rPr>
      </w:pPr>
    </w:p>
    <w:p w:rsidR="00416183" w:rsidRDefault="00416183" w:rsidP="00E85A0A">
      <w:pPr>
        <w:jc w:val="center"/>
        <w:rPr>
          <w:b/>
          <w:szCs w:val="28"/>
        </w:rPr>
      </w:pPr>
    </w:p>
    <w:p w:rsidR="00416183" w:rsidRDefault="00416183" w:rsidP="00E85A0A">
      <w:pPr>
        <w:jc w:val="center"/>
        <w:rPr>
          <w:b/>
          <w:szCs w:val="28"/>
        </w:rPr>
      </w:pPr>
      <w:r>
        <w:rPr>
          <w:b/>
          <w:szCs w:val="28"/>
        </w:rPr>
        <w:t>Программа внутренних заимствований</w:t>
      </w:r>
    </w:p>
    <w:p w:rsidR="00416183" w:rsidRDefault="00416183" w:rsidP="00E85A0A">
      <w:pPr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муниципального образования Климоуцевский сельсовет</w:t>
      </w:r>
    </w:p>
    <w:p w:rsidR="00416183" w:rsidRDefault="00416183" w:rsidP="00E85A0A">
      <w:pPr>
        <w:jc w:val="center"/>
        <w:rPr>
          <w:b/>
          <w:szCs w:val="28"/>
        </w:rPr>
      </w:pPr>
      <w:r>
        <w:rPr>
          <w:b/>
          <w:szCs w:val="28"/>
        </w:rPr>
        <w:t xml:space="preserve"> на 2017 год и плановый период 2018 и 2019 годов</w:t>
      </w:r>
    </w:p>
    <w:p w:rsidR="00416183" w:rsidRDefault="00416183" w:rsidP="00E85A0A">
      <w:pPr>
        <w:jc w:val="center"/>
        <w:rPr>
          <w:szCs w:val="28"/>
        </w:rPr>
      </w:pPr>
    </w:p>
    <w:p w:rsidR="00416183" w:rsidRDefault="00416183" w:rsidP="00E85A0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 xml:space="preserve">уб.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4"/>
        <w:gridCol w:w="1554"/>
        <w:gridCol w:w="1203"/>
        <w:gridCol w:w="1203"/>
      </w:tblGrid>
      <w:tr w:rsidR="00416183" w:rsidRPr="00237DE7" w:rsidTr="00E85A0A">
        <w:trPr>
          <w:trHeight w:val="225"/>
        </w:trPr>
        <w:tc>
          <w:tcPr>
            <w:tcW w:w="6140" w:type="dxa"/>
            <w:vMerge w:val="restart"/>
          </w:tcPr>
          <w:p w:rsidR="00416183" w:rsidRPr="00237DE7" w:rsidRDefault="00416183" w:rsidP="00E85A0A">
            <w:pPr>
              <w:rPr>
                <w:b/>
                <w:szCs w:val="28"/>
                <w:lang w:eastAsia="zh-CN"/>
              </w:rPr>
            </w:pPr>
          </w:p>
          <w:p w:rsidR="00416183" w:rsidRPr="00237DE7" w:rsidRDefault="00416183" w:rsidP="00E85A0A">
            <w:pPr>
              <w:rPr>
                <w:rFonts w:eastAsia="SimSun"/>
                <w:b/>
                <w:szCs w:val="28"/>
                <w:lang w:eastAsia="zh-CN"/>
              </w:rPr>
            </w:pPr>
            <w:r w:rsidRPr="00237DE7">
              <w:rPr>
                <w:b/>
                <w:szCs w:val="28"/>
              </w:rPr>
              <w:t xml:space="preserve">Муниципальные внутренние заимствования                                   </w:t>
            </w:r>
          </w:p>
        </w:tc>
        <w:tc>
          <w:tcPr>
            <w:tcW w:w="1582" w:type="dxa"/>
          </w:tcPr>
          <w:p w:rsidR="00416183" w:rsidRPr="00237DE7" w:rsidRDefault="00416183" w:rsidP="00E85A0A">
            <w:pPr>
              <w:ind w:left="432"/>
              <w:jc w:val="center"/>
              <w:rPr>
                <w:rFonts w:eastAsia="SimSun"/>
                <w:b/>
                <w:szCs w:val="28"/>
                <w:lang w:eastAsia="zh-CN"/>
              </w:rPr>
            </w:pPr>
            <w:r>
              <w:rPr>
                <w:rFonts w:eastAsia="SimSun"/>
                <w:b/>
                <w:szCs w:val="28"/>
                <w:lang w:eastAsia="zh-CN"/>
              </w:rPr>
              <w:t>2017</w:t>
            </w:r>
          </w:p>
        </w:tc>
        <w:tc>
          <w:tcPr>
            <w:tcW w:w="1208" w:type="dxa"/>
          </w:tcPr>
          <w:p w:rsidR="00416183" w:rsidRDefault="00416183" w:rsidP="00E85A0A">
            <w:pPr>
              <w:ind w:left="432"/>
              <w:jc w:val="center"/>
              <w:rPr>
                <w:rFonts w:eastAsia="SimSun"/>
                <w:b/>
                <w:szCs w:val="28"/>
                <w:lang w:eastAsia="zh-CN"/>
              </w:rPr>
            </w:pPr>
            <w:r>
              <w:rPr>
                <w:rFonts w:eastAsia="SimSun"/>
                <w:b/>
                <w:szCs w:val="28"/>
                <w:lang w:eastAsia="zh-CN"/>
              </w:rPr>
              <w:t>2018</w:t>
            </w:r>
          </w:p>
        </w:tc>
        <w:tc>
          <w:tcPr>
            <w:tcW w:w="1208" w:type="dxa"/>
          </w:tcPr>
          <w:p w:rsidR="00416183" w:rsidRDefault="00416183" w:rsidP="00E85A0A">
            <w:pPr>
              <w:ind w:left="432"/>
              <w:jc w:val="center"/>
              <w:rPr>
                <w:rFonts w:eastAsia="SimSun"/>
                <w:b/>
                <w:szCs w:val="28"/>
                <w:lang w:eastAsia="zh-CN"/>
              </w:rPr>
            </w:pPr>
            <w:r>
              <w:rPr>
                <w:rFonts w:eastAsia="SimSun"/>
                <w:b/>
                <w:szCs w:val="28"/>
                <w:lang w:eastAsia="zh-CN"/>
              </w:rPr>
              <w:t>2019</w:t>
            </w:r>
          </w:p>
        </w:tc>
      </w:tr>
      <w:tr w:rsidR="00416183" w:rsidRPr="00237DE7" w:rsidTr="00E85A0A">
        <w:trPr>
          <w:trHeight w:val="405"/>
        </w:trPr>
        <w:tc>
          <w:tcPr>
            <w:tcW w:w="6140" w:type="dxa"/>
            <w:vMerge/>
          </w:tcPr>
          <w:p w:rsidR="00416183" w:rsidRPr="00237DE7" w:rsidRDefault="00416183" w:rsidP="00E85A0A">
            <w:pPr>
              <w:rPr>
                <w:b/>
                <w:szCs w:val="28"/>
                <w:lang w:eastAsia="zh-CN"/>
              </w:rPr>
            </w:pPr>
          </w:p>
        </w:tc>
        <w:tc>
          <w:tcPr>
            <w:tcW w:w="1582" w:type="dxa"/>
          </w:tcPr>
          <w:p w:rsidR="00416183" w:rsidRDefault="00416183" w:rsidP="00E85A0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  <w:tc>
          <w:tcPr>
            <w:tcW w:w="1208" w:type="dxa"/>
          </w:tcPr>
          <w:p w:rsidR="00416183" w:rsidRDefault="00416183" w:rsidP="00E85A0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  <w:tc>
          <w:tcPr>
            <w:tcW w:w="1208" w:type="dxa"/>
          </w:tcPr>
          <w:p w:rsidR="00416183" w:rsidRDefault="00416183" w:rsidP="00E85A0A">
            <w:pPr>
              <w:jc w:val="center"/>
            </w:pPr>
            <w:r w:rsidRPr="0047555B">
              <w:rPr>
                <w:b/>
                <w:szCs w:val="28"/>
              </w:rPr>
              <w:t>0</w:t>
            </w:r>
          </w:p>
        </w:tc>
      </w:tr>
      <w:tr w:rsidR="00416183" w:rsidRPr="00237DE7" w:rsidTr="00E85A0A">
        <w:tc>
          <w:tcPr>
            <w:tcW w:w="6140" w:type="dxa"/>
          </w:tcPr>
          <w:p w:rsidR="00416183" w:rsidRPr="00237DE7" w:rsidRDefault="00416183" w:rsidP="00E85A0A">
            <w:pPr>
              <w:rPr>
                <w:rFonts w:eastAsia="SimSun"/>
                <w:szCs w:val="28"/>
                <w:lang w:eastAsia="zh-CN"/>
              </w:rPr>
            </w:pPr>
            <w:r w:rsidRPr="00237DE7">
              <w:rPr>
                <w:szCs w:val="28"/>
              </w:rPr>
              <w:t>в том числе</w:t>
            </w:r>
          </w:p>
        </w:tc>
        <w:tc>
          <w:tcPr>
            <w:tcW w:w="1582" w:type="dxa"/>
          </w:tcPr>
          <w:p w:rsidR="00416183" w:rsidRPr="00237DE7" w:rsidRDefault="00416183" w:rsidP="00E85A0A">
            <w:pPr>
              <w:jc w:val="center"/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1208" w:type="dxa"/>
          </w:tcPr>
          <w:p w:rsidR="00416183" w:rsidRPr="00237DE7" w:rsidRDefault="00416183" w:rsidP="00E85A0A">
            <w:pPr>
              <w:jc w:val="center"/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1208" w:type="dxa"/>
          </w:tcPr>
          <w:p w:rsidR="00416183" w:rsidRDefault="00416183" w:rsidP="00E85A0A">
            <w:pPr>
              <w:jc w:val="center"/>
            </w:pPr>
          </w:p>
        </w:tc>
      </w:tr>
      <w:tr w:rsidR="00416183" w:rsidRPr="00237DE7" w:rsidTr="00E85A0A">
        <w:tc>
          <w:tcPr>
            <w:tcW w:w="6140" w:type="dxa"/>
          </w:tcPr>
          <w:p w:rsidR="00416183" w:rsidRPr="00237DE7" w:rsidRDefault="00416183" w:rsidP="00E85A0A">
            <w:pPr>
              <w:rPr>
                <w:szCs w:val="28"/>
                <w:lang w:eastAsia="zh-CN"/>
              </w:rPr>
            </w:pPr>
          </w:p>
          <w:p w:rsidR="00416183" w:rsidRPr="00237DE7" w:rsidRDefault="00416183" w:rsidP="00E85A0A">
            <w:pPr>
              <w:rPr>
                <w:rFonts w:eastAsia="SimSun"/>
                <w:szCs w:val="28"/>
                <w:lang w:eastAsia="zh-CN"/>
              </w:rPr>
            </w:pPr>
            <w:r w:rsidRPr="00237DE7">
              <w:rPr>
                <w:szCs w:val="28"/>
              </w:rPr>
              <w:t xml:space="preserve">кредиты от кредитных организаций </w:t>
            </w:r>
          </w:p>
        </w:tc>
        <w:tc>
          <w:tcPr>
            <w:tcW w:w="1582" w:type="dxa"/>
          </w:tcPr>
          <w:p w:rsidR="00416183" w:rsidRPr="00E07710" w:rsidRDefault="00416183" w:rsidP="00E85A0A">
            <w:pPr>
              <w:jc w:val="center"/>
              <w:rPr>
                <w:rFonts w:eastAsia="SimSun"/>
                <w:szCs w:val="28"/>
                <w:lang w:eastAsia="zh-CN"/>
              </w:rPr>
            </w:pPr>
          </w:p>
          <w:p w:rsidR="00416183" w:rsidRPr="00E07710" w:rsidRDefault="00416183" w:rsidP="00E85A0A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07710">
              <w:rPr>
                <w:rFonts w:eastAsia="SimSun"/>
                <w:szCs w:val="28"/>
                <w:lang w:eastAsia="zh-CN"/>
              </w:rPr>
              <w:t>0</w:t>
            </w:r>
          </w:p>
          <w:p w:rsidR="00416183" w:rsidRPr="00E07710" w:rsidRDefault="00416183" w:rsidP="00E85A0A">
            <w:pPr>
              <w:jc w:val="center"/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1208" w:type="dxa"/>
          </w:tcPr>
          <w:p w:rsidR="00416183" w:rsidRDefault="00416183" w:rsidP="00E85A0A">
            <w:pPr>
              <w:jc w:val="center"/>
              <w:rPr>
                <w:szCs w:val="28"/>
              </w:rPr>
            </w:pPr>
          </w:p>
          <w:p w:rsidR="00416183" w:rsidRPr="00E07710" w:rsidRDefault="00416183" w:rsidP="00E85A0A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  <w:tc>
          <w:tcPr>
            <w:tcW w:w="1208" w:type="dxa"/>
          </w:tcPr>
          <w:p w:rsidR="00416183" w:rsidRDefault="00416183" w:rsidP="00E85A0A">
            <w:pPr>
              <w:jc w:val="center"/>
              <w:rPr>
                <w:szCs w:val="28"/>
              </w:rPr>
            </w:pPr>
          </w:p>
          <w:p w:rsidR="00416183" w:rsidRPr="00E07710" w:rsidRDefault="00416183" w:rsidP="00E85A0A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</w:tr>
      <w:tr w:rsidR="00416183" w:rsidRPr="00237DE7" w:rsidTr="00E85A0A">
        <w:tc>
          <w:tcPr>
            <w:tcW w:w="6140" w:type="dxa"/>
          </w:tcPr>
          <w:p w:rsidR="00416183" w:rsidRPr="00237DE7" w:rsidRDefault="00416183" w:rsidP="00E85A0A">
            <w:pPr>
              <w:rPr>
                <w:rFonts w:eastAsia="SimSun"/>
                <w:szCs w:val="28"/>
                <w:lang w:eastAsia="zh-CN"/>
              </w:rPr>
            </w:pPr>
            <w:r w:rsidRPr="00237DE7">
              <w:rPr>
                <w:szCs w:val="28"/>
              </w:rPr>
              <w:t xml:space="preserve">- привлечение                                                                                    </w:t>
            </w:r>
          </w:p>
        </w:tc>
        <w:tc>
          <w:tcPr>
            <w:tcW w:w="1582" w:type="dxa"/>
          </w:tcPr>
          <w:p w:rsidR="00416183" w:rsidRPr="00E07710" w:rsidRDefault="00416183" w:rsidP="00E85A0A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07710">
              <w:rPr>
                <w:rFonts w:eastAsia="SimSun"/>
                <w:szCs w:val="28"/>
                <w:lang w:eastAsia="zh-CN"/>
              </w:rPr>
              <w:t>0</w:t>
            </w:r>
          </w:p>
        </w:tc>
        <w:tc>
          <w:tcPr>
            <w:tcW w:w="1208" w:type="dxa"/>
          </w:tcPr>
          <w:p w:rsidR="00416183" w:rsidRPr="00E07710" w:rsidRDefault="00416183" w:rsidP="00E85A0A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  <w:tc>
          <w:tcPr>
            <w:tcW w:w="1208" w:type="dxa"/>
          </w:tcPr>
          <w:p w:rsidR="00416183" w:rsidRPr="00E07710" w:rsidRDefault="00416183" w:rsidP="00E85A0A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</w:tr>
      <w:tr w:rsidR="00416183" w:rsidRPr="00237DE7" w:rsidTr="00E85A0A">
        <w:tc>
          <w:tcPr>
            <w:tcW w:w="6140" w:type="dxa"/>
          </w:tcPr>
          <w:p w:rsidR="00416183" w:rsidRPr="00237DE7" w:rsidRDefault="00416183" w:rsidP="00E85A0A">
            <w:pPr>
              <w:rPr>
                <w:rFonts w:eastAsia="SimSun"/>
                <w:szCs w:val="28"/>
                <w:lang w:eastAsia="zh-CN"/>
              </w:rPr>
            </w:pPr>
            <w:r w:rsidRPr="00237DE7">
              <w:rPr>
                <w:szCs w:val="28"/>
              </w:rPr>
              <w:t>- погашение</w:t>
            </w:r>
          </w:p>
        </w:tc>
        <w:tc>
          <w:tcPr>
            <w:tcW w:w="1582" w:type="dxa"/>
          </w:tcPr>
          <w:p w:rsidR="00416183" w:rsidRPr="00E07710" w:rsidRDefault="00416183" w:rsidP="00E85A0A">
            <w:pPr>
              <w:tabs>
                <w:tab w:val="left" w:pos="72"/>
              </w:tabs>
              <w:ind w:right="-185"/>
              <w:rPr>
                <w:rFonts w:eastAsia="SimSun"/>
                <w:szCs w:val="28"/>
                <w:lang w:eastAsia="zh-CN"/>
              </w:rPr>
            </w:pPr>
            <w:r w:rsidRPr="00E07710">
              <w:rPr>
                <w:rFonts w:eastAsia="SimSun"/>
                <w:szCs w:val="28"/>
                <w:lang w:eastAsia="zh-CN"/>
              </w:rPr>
              <w:t xml:space="preserve">         0</w:t>
            </w:r>
          </w:p>
        </w:tc>
        <w:tc>
          <w:tcPr>
            <w:tcW w:w="1208" w:type="dxa"/>
          </w:tcPr>
          <w:p w:rsidR="00416183" w:rsidRPr="00E07710" w:rsidRDefault="00416183" w:rsidP="00E85A0A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  <w:tc>
          <w:tcPr>
            <w:tcW w:w="1208" w:type="dxa"/>
          </w:tcPr>
          <w:p w:rsidR="00416183" w:rsidRPr="00E07710" w:rsidRDefault="00416183" w:rsidP="00E85A0A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</w:tr>
      <w:tr w:rsidR="00416183" w:rsidRPr="00237DE7" w:rsidTr="00E85A0A">
        <w:tc>
          <w:tcPr>
            <w:tcW w:w="6140" w:type="dxa"/>
          </w:tcPr>
          <w:p w:rsidR="00416183" w:rsidRPr="00237DE7" w:rsidRDefault="00416183" w:rsidP="00E85A0A">
            <w:pPr>
              <w:rPr>
                <w:szCs w:val="28"/>
                <w:lang w:eastAsia="zh-CN"/>
              </w:rPr>
            </w:pPr>
          </w:p>
          <w:p w:rsidR="00416183" w:rsidRPr="00237DE7" w:rsidRDefault="00416183" w:rsidP="00E85A0A">
            <w:pPr>
              <w:rPr>
                <w:rFonts w:eastAsia="SimSun"/>
                <w:szCs w:val="28"/>
                <w:lang w:eastAsia="zh-CN"/>
              </w:rPr>
            </w:pPr>
            <w:r w:rsidRPr="00237DE7">
              <w:rPr>
                <w:szCs w:val="28"/>
              </w:rPr>
              <w:t xml:space="preserve">кредиты, привлекаемые от других бюджетов бюджетной системы Российской Федерации </w:t>
            </w:r>
          </w:p>
        </w:tc>
        <w:tc>
          <w:tcPr>
            <w:tcW w:w="1582" w:type="dxa"/>
          </w:tcPr>
          <w:p w:rsidR="00416183" w:rsidRDefault="00416183" w:rsidP="00E85A0A">
            <w:pPr>
              <w:jc w:val="center"/>
              <w:rPr>
                <w:szCs w:val="28"/>
              </w:rPr>
            </w:pPr>
          </w:p>
          <w:p w:rsidR="00416183" w:rsidRPr="00E07710" w:rsidRDefault="00416183" w:rsidP="00E85A0A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  <w:tc>
          <w:tcPr>
            <w:tcW w:w="1208" w:type="dxa"/>
          </w:tcPr>
          <w:p w:rsidR="00416183" w:rsidRDefault="00416183" w:rsidP="00E85A0A">
            <w:pPr>
              <w:jc w:val="center"/>
              <w:rPr>
                <w:szCs w:val="28"/>
              </w:rPr>
            </w:pPr>
          </w:p>
          <w:p w:rsidR="00416183" w:rsidRPr="00E07710" w:rsidRDefault="00416183" w:rsidP="00E85A0A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  <w:tc>
          <w:tcPr>
            <w:tcW w:w="1208" w:type="dxa"/>
          </w:tcPr>
          <w:p w:rsidR="00416183" w:rsidRDefault="00416183" w:rsidP="00E85A0A">
            <w:pPr>
              <w:jc w:val="center"/>
              <w:rPr>
                <w:szCs w:val="28"/>
              </w:rPr>
            </w:pPr>
          </w:p>
          <w:p w:rsidR="00416183" w:rsidRPr="00E07710" w:rsidRDefault="00416183" w:rsidP="00E85A0A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</w:tr>
      <w:tr w:rsidR="00416183" w:rsidRPr="00237DE7" w:rsidTr="00E85A0A">
        <w:tc>
          <w:tcPr>
            <w:tcW w:w="6140" w:type="dxa"/>
          </w:tcPr>
          <w:p w:rsidR="00416183" w:rsidRPr="00237DE7" w:rsidRDefault="00416183" w:rsidP="00E85A0A">
            <w:pPr>
              <w:rPr>
                <w:rFonts w:eastAsia="SimSun"/>
                <w:szCs w:val="28"/>
                <w:lang w:eastAsia="zh-CN"/>
              </w:rPr>
            </w:pPr>
            <w:r w:rsidRPr="00237DE7">
              <w:rPr>
                <w:szCs w:val="28"/>
              </w:rPr>
              <w:t>- привлечение</w:t>
            </w:r>
          </w:p>
        </w:tc>
        <w:tc>
          <w:tcPr>
            <w:tcW w:w="1582" w:type="dxa"/>
          </w:tcPr>
          <w:p w:rsidR="00416183" w:rsidRPr="00E07710" w:rsidRDefault="00416183" w:rsidP="00E85A0A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  <w:tc>
          <w:tcPr>
            <w:tcW w:w="1208" w:type="dxa"/>
          </w:tcPr>
          <w:p w:rsidR="00416183" w:rsidRPr="00E07710" w:rsidRDefault="00416183" w:rsidP="00E85A0A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  <w:tc>
          <w:tcPr>
            <w:tcW w:w="1208" w:type="dxa"/>
          </w:tcPr>
          <w:p w:rsidR="00416183" w:rsidRPr="00E07710" w:rsidRDefault="00416183" w:rsidP="00E85A0A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</w:tr>
      <w:tr w:rsidR="00416183" w:rsidRPr="00237DE7" w:rsidTr="00E85A0A">
        <w:tc>
          <w:tcPr>
            <w:tcW w:w="6140" w:type="dxa"/>
          </w:tcPr>
          <w:p w:rsidR="00416183" w:rsidRPr="00237DE7" w:rsidRDefault="00416183" w:rsidP="00E85A0A">
            <w:pPr>
              <w:rPr>
                <w:rFonts w:eastAsia="SimSun"/>
                <w:szCs w:val="28"/>
                <w:lang w:eastAsia="zh-CN"/>
              </w:rPr>
            </w:pPr>
            <w:r w:rsidRPr="00237DE7">
              <w:rPr>
                <w:szCs w:val="28"/>
              </w:rPr>
              <w:t>- погашение</w:t>
            </w:r>
          </w:p>
        </w:tc>
        <w:tc>
          <w:tcPr>
            <w:tcW w:w="1582" w:type="dxa"/>
          </w:tcPr>
          <w:p w:rsidR="00416183" w:rsidRPr="00E07710" w:rsidRDefault="00416183" w:rsidP="00E85A0A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  <w:tc>
          <w:tcPr>
            <w:tcW w:w="1208" w:type="dxa"/>
          </w:tcPr>
          <w:p w:rsidR="00416183" w:rsidRPr="00E07710" w:rsidRDefault="00416183" w:rsidP="00E85A0A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  <w:tc>
          <w:tcPr>
            <w:tcW w:w="1208" w:type="dxa"/>
          </w:tcPr>
          <w:p w:rsidR="00416183" w:rsidRPr="00E07710" w:rsidRDefault="00416183" w:rsidP="00E85A0A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</w:tr>
    </w:tbl>
    <w:p w:rsidR="00416183" w:rsidRDefault="00416183" w:rsidP="00E85A0A">
      <w:pPr>
        <w:ind w:right="279"/>
      </w:pPr>
    </w:p>
    <w:p w:rsidR="00416183" w:rsidRDefault="00416183" w:rsidP="00E85A0A">
      <w:pPr>
        <w:ind w:right="279"/>
      </w:pPr>
    </w:p>
    <w:p w:rsidR="00416183" w:rsidRDefault="00416183" w:rsidP="00E85A0A">
      <w:pPr>
        <w:ind w:right="279"/>
      </w:pPr>
    </w:p>
    <w:p w:rsidR="00416183" w:rsidRDefault="00416183" w:rsidP="00E85A0A">
      <w:pPr>
        <w:ind w:right="279"/>
      </w:pPr>
    </w:p>
    <w:p w:rsidR="00416183" w:rsidRDefault="00416183" w:rsidP="00E85A0A"/>
    <w:p w:rsidR="00416183" w:rsidRDefault="00416183" w:rsidP="00E85A0A">
      <w:pPr>
        <w:ind w:right="279"/>
        <w:jc w:val="right"/>
        <w:rPr>
          <w:b/>
        </w:rPr>
      </w:pPr>
    </w:p>
    <w:p w:rsidR="00416183" w:rsidRDefault="00416183" w:rsidP="00E85A0A">
      <w:pPr>
        <w:ind w:right="279"/>
        <w:jc w:val="right"/>
        <w:rPr>
          <w:b/>
        </w:rPr>
      </w:pPr>
    </w:p>
    <w:p w:rsidR="00416183" w:rsidRDefault="00416183" w:rsidP="00E85A0A">
      <w:pPr>
        <w:ind w:right="279"/>
        <w:jc w:val="right"/>
        <w:rPr>
          <w:b/>
        </w:rPr>
      </w:pPr>
    </w:p>
    <w:p w:rsidR="00416183" w:rsidRDefault="00416183" w:rsidP="00E85A0A">
      <w:pPr>
        <w:ind w:right="279"/>
        <w:jc w:val="right"/>
        <w:rPr>
          <w:b/>
        </w:rPr>
      </w:pPr>
    </w:p>
    <w:p w:rsidR="00416183" w:rsidRDefault="00416183" w:rsidP="00E85A0A">
      <w:pPr>
        <w:ind w:right="279"/>
        <w:jc w:val="right"/>
        <w:rPr>
          <w:b/>
        </w:rPr>
      </w:pPr>
    </w:p>
    <w:p w:rsidR="00416183" w:rsidRDefault="00416183" w:rsidP="00E85A0A">
      <w:pPr>
        <w:ind w:right="279"/>
        <w:jc w:val="right"/>
        <w:rPr>
          <w:b/>
        </w:rPr>
      </w:pPr>
    </w:p>
    <w:p w:rsidR="00416183" w:rsidRDefault="00416183" w:rsidP="00E85A0A">
      <w:pPr>
        <w:ind w:right="279"/>
        <w:jc w:val="right"/>
        <w:rPr>
          <w:b/>
        </w:rPr>
      </w:pPr>
    </w:p>
    <w:p w:rsidR="00416183" w:rsidRDefault="00416183" w:rsidP="00E85A0A">
      <w:pPr>
        <w:ind w:right="279"/>
        <w:jc w:val="right"/>
        <w:rPr>
          <w:b/>
        </w:rPr>
      </w:pPr>
    </w:p>
    <w:p w:rsidR="00416183" w:rsidRDefault="00416183" w:rsidP="00E85A0A">
      <w:pPr>
        <w:ind w:right="279"/>
        <w:jc w:val="right"/>
        <w:rPr>
          <w:b/>
        </w:rPr>
      </w:pPr>
    </w:p>
    <w:p w:rsidR="00416183" w:rsidRDefault="00416183" w:rsidP="00E85A0A">
      <w:pPr>
        <w:ind w:right="279"/>
        <w:jc w:val="right"/>
        <w:rPr>
          <w:b/>
        </w:rPr>
      </w:pPr>
    </w:p>
    <w:p w:rsidR="00416183" w:rsidRDefault="00416183" w:rsidP="00E85A0A">
      <w:pPr>
        <w:ind w:right="279"/>
        <w:jc w:val="right"/>
        <w:rPr>
          <w:b/>
        </w:rPr>
      </w:pPr>
    </w:p>
    <w:p w:rsidR="00416183" w:rsidRDefault="00416183" w:rsidP="00E85A0A">
      <w:pPr>
        <w:ind w:right="279"/>
        <w:jc w:val="right"/>
        <w:rPr>
          <w:b/>
        </w:rPr>
      </w:pPr>
    </w:p>
    <w:p w:rsidR="00416183" w:rsidRDefault="00416183" w:rsidP="00E85A0A">
      <w:pPr>
        <w:ind w:right="279"/>
        <w:jc w:val="right"/>
        <w:rPr>
          <w:b/>
        </w:rPr>
      </w:pPr>
    </w:p>
    <w:p w:rsidR="00416183" w:rsidRDefault="00416183" w:rsidP="00E85A0A">
      <w:pPr>
        <w:ind w:right="279"/>
        <w:jc w:val="right"/>
        <w:rPr>
          <w:b/>
        </w:rPr>
      </w:pPr>
    </w:p>
    <w:p w:rsidR="00416183" w:rsidRDefault="00416183" w:rsidP="00E85A0A">
      <w:pPr>
        <w:ind w:right="279"/>
        <w:jc w:val="right"/>
        <w:rPr>
          <w:b/>
        </w:rPr>
      </w:pPr>
    </w:p>
    <w:p w:rsidR="00416183" w:rsidRDefault="00416183" w:rsidP="00E85A0A">
      <w:pPr>
        <w:ind w:right="279"/>
        <w:jc w:val="right"/>
        <w:rPr>
          <w:b/>
        </w:rPr>
      </w:pPr>
    </w:p>
    <w:p w:rsidR="00416183" w:rsidRDefault="00416183" w:rsidP="00E85A0A">
      <w:pPr>
        <w:ind w:right="279"/>
        <w:jc w:val="right"/>
        <w:rPr>
          <w:b/>
        </w:rPr>
      </w:pPr>
    </w:p>
    <w:p w:rsidR="00416183" w:rsidRDefault="00416183" w:rsidP="00E85A0A">
      <w:pPr>
        <w:ind w:right="279"/>
        <w:jc w:val="right"/>
        <w:rPr>
          <w:b/>
        </w:rPr>
      </w:pPr>
    </w:p>
    <w:p w:rsidR="00416183" w:rsidRDefault="00416183" w:rsidP="00E85A0A">
      <w:pPr>
        <w:ind w:right="279"/>
        <w:jc w:val="right"/>
        <w:rPr>
          <w:b/>
        </w:rPr>
      </w:pPr>
    </w:p>
    <w:p w:rsidR="00416183" w:rsidRDefault="00416183" w:rsidP="00E85A0A">
      <w:pPr>
        <w:ind w:right="279"/>
        <w:jc w:val="right"/>
        <w:rPr>
          <w:b/>
        </w:rPr>
      </w:pPr>
    </w:p>
    <w:p w:rsidR="00416183" w:rsidRDefault="00416183" w:rsidP="00E85A0A">
      <w:pPr>
        <w:ind w:right="279"/>
        <w:jc w:val="right"/>
        <w:rPr>
          <w:b/>
        </w:rPr>
      </w:pPr>
    </w:p>
    <w:p w:rsidR="00416183" w:rsidRPr="005F37A7" w:rsidRDefault="00416183" w:rsidP="00E85A0A">
      <w:pPr>
        <w:ind w:right="279"/>
        <w:jc w:val="right"/>
      </w:pPr>
      <w:r>
        <w:rPr>
          <w:b/>
        </w:rPr>
        <w:tab/>
      </w:r>
      <w:r w:rsidRPr="005F37A7">
        <w:t>Приложение № 11</w:t>
      </w:r>
    </w:p>
    <w:p w:rsidR="00416183" w:rsidRPr="005F37A7" w:rsidRDefault="00416183" w:rsidP="00E85A0A">
      <w:pPr>
        <w:tabs>
          <w:tab w:val="left" w:pos="6946"/>
        </w:tabs>
        <w:ind w:right="279"/>
        <w:jc w:val="right"/>
      </w:pPr>
      <w:r w:rsidRPr="005F37A7">
        <w:t xml:space="preserve">                                                                                             </w:t>
      </w:r>
      <w:r w:rsidRPr="005F37A7">
        <w:tab/>
      </w:r>
      <w:r w:rsidRPr="005F37A7">
        <w:tab/>
        <w:t>к Решению №</w:t>
      </w:r>
      <w:r>
        <w:t xml:space="preserve"> 24</w:t>
      </w:r>
    </w:p>
    <w:p w:rsidR="00416183" w:rsidRPr="005F37A7" w:rsidRDefault="00416183" w:rsidP="00E85A0A">
      <w:pPr>
        <w:ind w:right="279"/>
        <w:jc w:val="right"/>
      </w:pPr>
      <w:r w:rsidRPr="005F37A7">
        <w:rPr>
          <w:b/>
        </w:rPr>
        <w:t xml:space="preserve">                                                                             </w:t>
      </w:r>
      <w:r w:rsidRPr="005F37A7">
        <w:t xml:space="preserve">от </w:t>
      </w:r>
      <w:r>
        <w:t>28.12.2016</w:t>
      </w:r>
      <w:r w:rsidRPr="005F37A7">
        <w:t>г</w:t>
      </w:r>
    </w:p>
    <w:p w:rsidR="00416183" w:rsidRDefault="00416183" w:rsidP="00E85A0A">
      <w:pPr>
        <w:ind w:right="279"/>
        <w:rPr>
          <w:b/>
        </w:rPr>
      </w:pPr>
    </w:p>
    <w:p w:rsidR="00416183" w:rsidRDefault="00416183" w:rsidP="00E85A0A">
      <w:pPr>
        <w:ind w:right="279"/>
        <w:rPr>
          <w:b/>
        </w:rPr>
      </w:pPr>
    </w:p>
    <w:p w:rsidR="00416183" w:rsidRDefault="00416183" w:rsidP="00E85A0A">
      <w:pPr>
        <w:ind w:right="279"/>
        <w:rPr>
          <w:b/>
        </w:rPr>
      </w:pPr>
    </w:p>
    <w:p w:rsidR="00416183" w:rsidRPr="001968C9" w:rsidRDefault="00416183" w:rsidP="00E85A0A">
      <w:pPr>
        <w:ind w:right="279"/>
        <w:rPr>
          <w:b/>
          <w:szCs w:val="28"/>
        </w:rPr>
      </w:pPr>
      <w:r>
        <w:rPr>
          <w:b/>
        </w:rPr>
        <w:t xml:space="preserve">                                                                   </w:t>
      </w:r>
      <w:r w:rsidRPr="001968C9">
        <w:rPr>
          <w:b/>
          <w:szCs w:val="28"/>
        </w:rPr>
        <w:t>Программа</w:t>
      </w:r>
    </w:p>
    <w:p w:rsidR="00416183" w:rsidRPr="001968C9" w:rsidRDefault="00416183" w:rsidP="00E85A0A">
      <w:pPr>
        <w:ind w:right="279"/>
        <w:jc w:val="center"/>
        <w:rPr>
          <w:b/>
          <w:szCs w:val="28"/>
        </w:rPr>
      </w:pPr>
    </w:p>
    <w:p w:rsidR="00416183" w:rsidRPr="00205157" w:rsidRDefault="00416183" w:rsidP="00E85A0A">
      <w:pPr>
        <w:ind w:right="-1"/>
        <w:jc w:val="center"/>
        <w:rPr>
          <w:b/>
          <w:sz w:val="28"/>
          <w:szCs w:val="28"/>
        </w:rPr>
      </w:pPr>
      <w:r w:rsidRPr="001968C9">
        <w:rPr>
          <w:b/>
          <w:szCs w:val="28"/>
        </w:rPr>
        <w:t>Муниципальных гарантий муниципального образования Климоуцевский</w:t>
      </w:r>
      <w:r>
        <w:rPr>
          <w:b/>
          <w:szCs w:val="28"/>
        </w:rPr>
        <w:t xml:space="preserve"> </w:t>
      </w:r>
      <w:r w:rsidRPr="001968C9">
        <w:rPr>
          <w:b/>
          <w:szCs w:val="28"/>
        </w:rPr>
        <w:t>сельсовет на 201</w:t>
      </w:r>
      <w:r>
        <w:rPr>
          <w:b/>
          <w:szCs w:val="28"/>
        </w:rPr>
        <w:t>7 год и плановый период 2018 и 2019 годов</w:t>
      </w:r>
    </w:p>
    <w:p w:rsidR="00416183" w:rsidRDefault="00416183" w:rsidP="00E85A0A">
      <w:pPr>
        <w:ind w:right="279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1"/>
        <w:gridCol w:w="2521"/>
        <w:gridCol w:w="2521"/>
        <w:gridCol w:w="2521"/>
      </w:tblGrid>
      <w:tr w:rsidR="00416183" w:rsidRPr="00237DE7" w:rsidTr="00E85A0A">
        <w:trPr>
          <w:trHeight w:val="1830"/>
        </w:trPr>
        <w:tc>
          <w:tcPr>
            <w:tcW w:w="0" w:type="auto"/>
            <w:vMerge w:val="restart"/>
          </w:tcPr>
          <w:p w:rsidR="00416183" w:rsidRPr="00237DE7" w:rsidRDefault="00416183" w:rsidP="00E85A0A">
            <w:pPr>
              <w:ind w:right="279"/>
              <w:jc w:val="center"/>
            </w:pPr>
            <w:r w:rsidRPr="00237DE7">
              <w:t>Исполнение муниципальных гарантий муниципального образования Климоуцевский сельсовет</w:t>
            </w:r>
          </w:p>
        </w:tc>
        <w:tc>
          <w:tcPr>
            <w:tcW w:w="0" w:type="auto"/>
          </w:tcPr>
          <w:p w:rsidR="00416183" w:rsidRDefault="00416183" w:rsidP="00E85A0A">
            <w:pPr>
              <w:ind w:right="279"/>
            </w:pPr>
            <w:r w:rsidRPr="00237DE7">
              <w:t>Объем бюджетных ассигнований, предусмотренных на исполнение муниципальных гарантий муниципального образования Климоуцевский сельсовет по возможным гарантийным случаям (</w:t>
            </w:r>
            <w:r>
              <w:t xml:space="preserve">тыс. </w:t>
            </w:r>
            <w:r w:rsidRPr="00237DE7">
              <w:t>руб</w:t>
            </w:r>
            <w:r>
              <w:t>.</w:t>
            </w:r>
            <w:r w:rsidRPr="00237DE7">
              <w:t>)</w:t>
            </w:r>
          </w:p>
          <w:p w:rsidR="00416183" w:rsidRPr="00237DE7" w:rsidRDefault="00416183" w:rsidP="00E85A0A">
            <w:pPr>
              <w:ind w:right="279"/>
            </w:pPr>
          </w:p>
        </w:tc>
        <w:tc>
          <w:tcPr>
            <w:tcW w:w="0" w:type="auto"/>
          </w:tcPr>
          <w:p w:rsidR="00416183" w:rsidRDefault="00416183" w:rsidP="00E85A0A">
            <w:pPr>
              <w:ind w:right="279"/>
            </w:pPr>
            <w:r w:rsidRPr="00237DE7">
              <w:t>Объем бюджетных ассигнований, предусмотренных на исполнение муниципальных гарантий муниципального образования Климоуцевский сельсовет по возможным гарантийным случаям (</w:t>
            </w:r>
            <w:r>
              <w:t xml:space="preserve">тыс. </w:t>
            </w:r>
            <w:r w:rsidRPr="00237DE7">
              <w:t>руб</w:t>
            </w:r>
            <w:r>
              <w:t>.</w:t>
            </w:r>
            <w:r w:rsidRPr="00237DE7">
              <w:t>)</w:t>
            </w:r>
          </w:p>
          <w:p w:rsidR="00416183" w:rsidRPr="00237DE7" w:rsidRDefault="00416183" w:rsidP="00E85A0A">
            <w:pPr>
              <w:ind w:right="279"/>
            </w:pPr>
          </w:p>
        </w:tc>
        <w:tc>
          <w:tcPr>
            <w:tcW w:w="0" w:type="auto"/>
          </w:tcPr>
          <w:p w:rsidR="00416183" w:rsidRDefault="00416183" w:rsidP="00E85A0A">
            <w:pPr>
              <w:ind w:right="279"/>
            </w:pPr>
            <w:r w:rsidRPr="00237DE7">
              <w:t>Объем бюджетных ассигнований, предусмотренных на исполнение муниципальных гарантий муниципального образования Климоуцевский сельсовет по возможным гарантийным случаям (</w:t>
            </w:r>
            <w:r>
              <w:t xml:space="preserve">тыс. </w:t>
            </w:r>
            <w:r w:rsidRPr="00237DE7">
              <w:t>руб</w:t>
            </w:r>
            <w:r>
              <w:t>.</w:t>
            </w:r>
            <w:r w:rsidRPr="00237DE7">
              <w:t>)</w:t>
            </w:r>
          </w:p>
          <w:p w:rsidR="00416183" w:rsidRPr="00237DE7" w:rsidRDefault="00416183" w:rsidP="00E85A0A">
            <w:pPr>
              <w:ind w:right="279"/>
            </w:pPr>
          </w:p>
        </w:tc>
      </w:tr>
      <w:tr w:rsidR="00416183" w:rsidRPr="00237DE7" w:rsidTr="00E85A0A">
        <w:trPr>
          <w:trHeight w:val="639"/>
        </w:trPr>
        <w:tc>
          <w:tcPr>
            <w:tcW w:w="0" w:type="auto"/>
            <w:vMerge/>
          </w:tcPr>
          <w:p w:rsidR="00416183" w:rsidRPr="00237DE7" w:rsidRDefault="00416183" w:rsidP="00E85A0A">
            <w:pPr>
              <w:ind w:right="279"/>
              <w:jc w:val="center"/>
            </w:pPr>
          </w:p>
        </w:tc>
        <w:tc>
          <w:tcPr>
            <w:tcW w:w="0" w:type="auto"/>
          </w:tcPr>
          <w:p w:rsidR="00416183" w:rsidRPr="00237DE7" w:rsidRDefault="00416183" w:rsidP="00E85A0A">
            <w:pPr>
              <w:ind w:right="279"/>
            </w:pPr>
          </w:p>
          <w:p w:rsidR="00416183" w:rsidRDefault="00416183" w:rsidP="00E85A0A">
            <w:pPr>
              <w:jc w:val="center"/>
            </w:pPr>
          </w:p>
          <w:p w:rsidR="00416183" w:rsidRDefault="00416183" w:rsidP="00E85A0A">
            <w:pPr>
              <w:jc w:val="center"/>
            </w:pPr>
            <w:r>
              <w:t>2017год</w:t>
            </w:r>
          </w:p>
          <w:p w:rsidR="00416183" w:rsidRDefault="00416183" w:rsidP="00E85A0A">
            <w:pPr>
              <w:jc w:val="center"/>
            </w:pPr>
          </w:p>
          <w:p w:rsidR="00416183" w:rsidRDefault="00416183" w:rsidP="00E85A0A"/>
          <w:p w:rsidR="00416183" w:rsidRPr="00237DE7" w:rsidRDefault="00416183" w:rsidP="00E85A0A">
            <w:pPr>
              <w:ind w:right="279"/>
              <w:jc w:val="center"/>
            </w:pPr>
          </w:p>
        </w:tc>
        <w:tc>
          <w:tcPr>
            <w:tcW w:w="0" w:type="auto"/>
          </w:tcPr>
          <w:p w:rsidR="00416183" w:rsidRPr="00237DE7" w:rsidRDefault="00416183" w:rsidP="00E85A0A">
            <w:pPr>
              <w:ind w:right="279"/>
            </w:pPr>
          </w:p>
          <w:p w:rsidR="00416183" w:rsidRDefault="00416183" w:rsidP="00E85A0A">
            <w:pPr>
              <w:jc w:val="center"/>
            </w:pPr>
          </w:p>
          <w:p w:rsidR="00416183" w:rsidRDefault="00416183" w:rsidP="00E85A0A">
            <w:pPr>
              <w:jc w:val="center"/>
            </w:pPr>
            <w:r>
              <w:t>2018год</w:t>
            </w:r>
          </w:p>
          <w:p w:rsidR="00416183" w:rsidRDefault="00416183" w:rsidP="00E85A0A">
            <w:pPr>
              <w:jc w:val="center"/>
            </w:pPr>
          </w:p>
          <w:p w:rsidR="00416183" w:rsidRDefault="00416183" w:rsidP="00E85A0A"/>
          <w:p w:rsidR="00416183" w:rsidRPr="00237DE7" w:rsidRDefault="00416183" w:rsidP="00E85A0A">
            <w:pPr>
              <w:ind w:right="279"/>
              <w:jc w:val="center"/>
            </w:pPr>
          </w:p>
        </w:tc>
        <w:tc>
          <w:tcPr>
            <w:tcW w:w="0" w:type="auto"/>
          </w:tcPr>
          <w:p w:rsidR="00416183" w:rsidRPr="00237DE7" w:rsidRDefault="00416183" w:rsidP="00E85A0A">
            <w:pPr>
              <w:ind w:right="279"/>
            </w:pPr>
          </w:p>
          <w:p w:rsidR="00416183" w:rsidRDefault="00416183" w:rsidP="00E85A0A">
            <w:pPr>
              <w:jc w:val="center"/>
            </w:pPr>
          </w:p>
          <w:p w:rsidR="00416183" w:rsidRDefault="00416183" w:rsidP="00E85A0A">
            <w:pPr>
              <w:jc w:val="center"/>
            </w:pPr>
            <w:r>
              <w:t>2019год</w:t>
            </w:r>
          </w:p>
          <w:p w:rsidR="00416183" w:rsidRDefault="00416183" w:rsidP="00E85A0A">
            <w:pPr>
              <w:jc w:val="center"/>
            </w:pPr>
          </w:p>
          <w:p w:rsidR="00416183" w:rsidRDefault="00416183" w:rsidP="00E85A0A"/>
          <w:p w:rsidR="00416183" w:rsidRPr="00237DE7" w:rsidRDefault="00416183" w:rsidP="00E85A0A">
            <w:pPr>
              <w:ind w:right="279"/>
              <w:jc w:val="center"/>
            </w:pPr>
          </w:p>
        </w:tc>
      </w:tr>
      <w:tr w:rsidR="00416183" w:rsidRPr="00237DE7" w:rsidTr="00E85A0A">
        <w:tc>
          <w:tcPr>
            <w:tcW w:w="0" w:type="auto"/>
          </w:tcPr>
          <w:p w:rsidR="00416183" w:rsidRPr="00237DE7" w:rsidRDefault="00416183" w:rsidP="00E85A0A">
            <w:pPr>
              <w:ind w:right="279"/>
            </w:pPr>
            <w:r w:rsidRPr="00237DE7">
              <w:t xml:space="preserve">За счет источников финансирования дефицита местного бюджета </w:t>
            </w:r>
          </w:p>
        </w:tc>
        <w:tc>
          <w:tcPr>
            <w:tcW w:w="0" w:type="auto"/>
          </w:tcPr>
          <w:p w:rsidR="00416183" w:rsidRPr="005E5502" w:rsidRDefault="00416183" w:rsidP="00E85A0A">
            <w:pPr>
              <w:ind w:right="279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16183" w:rsidRPr="005E5502" w:rsidRDefault="00416183" w:rsidP="00E85A0A">
            <w:pPr>
              <w:ind w:right="279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16183" w:rsidRPr="005E5502" w:rsidRDefault="00416183" w:rsidP="00E85A0A">
            <w:pPr>
              <w:ind w:right="279"/>
              <w:jc w:val="center"/>
            </w:pPr>
            <w:r>
              <w:t>0</w:t>
            </w:r>
          </w:p>
        </w:tc>
      </w:tr>
    </w:tbl>
    <w:p w:rsidR="00416183" w:rsidRDefault="00416183" w:rsidP="00E85A0A">
      <w:pPr>
        <w:ind w:right="279"/>
        <w:jc w:val="center"/>
        <w:rPr>
          <w:szCs w:val="28"/>
        </w:rPr>
      </w:pPr>
    </w:p>
    <w:p w:rsidR="00416183" w:rsidRDefault="00416183" w:rsidP="00E85A0A">
      <w:pPr>
        <w:ind w:right="279"/>
        <w:jc w:val="center"/>
        <w:rPr>
          <w:szCs w:val="28"/>
        </w:rPr>
      </w:pPr>
    </w:p>
    <w:p w:rsidR="00416183" w:rsidRDefault="00416183" w:rsidP="00E85A0A">
      <w:pPr>
        <w:ind w:right="279"/>
        <w:jc w:val="center"/>
        <w:rPr>
          <w:szCs w:val="28"/>
        </w:rPr>
      </w:pPr>
    </w:p>
    <w:p w:rsidR="00416183" w:rsidRDefault="00416183" w:rsidP="00E85A0A">
      <w:pPr>
        <w:ind w:right="279"/>
        <w:jc w:val="center"/>
        <w:rPr>
          <w:szCs w:val="28"/>
        </w:rPr>
      </w:pPr>
    </w:p>
    <w:p w:rsidR="00416183" w:rsidRDefault="00416183" w:rsidP="00E85A0A">
      <w:pPr>
        <w:ind w:right="279"/>
        <w:jc w:val="center"/>
        <w:rPr>
          <w:szCs w:val="28"/>
        </w:rPr>
      </w:pPr>
    </w:p>
    <w:p w:rsidR="00416183" w:rsidRDefault="00416183" w:rsidP="00E85A0A">
      <w:pPr>
        <w:ind w:right="279"/>
        <w:jc w:val="center"/>
        <w:rPr>
          <w:szCs w:val="28"/>
        </w:rPr>
      </w:pPr>
    </w:p>
    <w:p w:rsidR="00416183" w:rsidRDefault="00416183" w:rsidP="00E85A0A">
      <w:pPr>
        <w:ind w:right="279"/>
        <w:jc w:val="center"/>
        <w:rPr>
          <w:szCs w:val="28"/>
        </w:rPr>
      </w:pPr>
    </w:p>
    <w:p w:rsidR="00416183" w:rsidRDefault="00416183" w:rsidP="00E85A0A">
      <w:pPr>
        <w:ind w:right="279"/>
        <w:jc w:val="center"/>
        <w:rPr>
          <w:szCs w:val="28"/>
        </w:rPr>
      </w:pPr>
    </w:p>
    <w:p w:rsidR="00416183" w:rsidRDefault="00416183" w:rsidP="00E85A0A">
      <w:pPr>
        <w:ind w:right="279"/>
        <w:jc w:val="center"/>
        <w:rPr>
          <w:szCs w:val="28"/>
        </w:rPr>
      </w:pPr>
    </w:p>
    <w:p w:rsidR="00416183" w:rsidRDefault="00416183" w:rsidP="00E85A0A">
      <w:pPr>
        <w:ind w:right="279"/>
        <w:jc w:val="center"/>
        <w:rPr>
          <w:szCs w:val="28"/>
        </w:rPr>
      </w:pPr>
    </w:p>
    <w:p w:rsidR="00416183" w:rsidRDefault="00416183" w:rsidP="00E85A0A">
      <w:pPr>
        <w:ind w:right="279"/>
        <w:jc w:val="center"/>
        <w:rPr>
          <w:szCs w:val="28"/>
        </w:rPr>
      </w:pPr>
    </w:p>
    <w:p w:rsidR="00416183" w:rsidRDefault="00416183" w:rsidP="00E85A0A">
      <w:pPr>
        <w:ind w:right="279"/>
        <w:jc w:val="center"/>
        <w:rPr>
          <w:szCs w:val="28"/>
        </w:rPr>
      </w:pPr>
    </w:p>
    <w:p w:rsidR="00416183" w:rsidRDefault="00416183" w:rsidP="00E85A0A">
      <w:pPr>
        <w:ind w:right="279"/>
        <w:jc w:val="center"/>
        <w:rPr>
          <w:szCs w:val="28"/>
        </w:rPr>
      </w:pPr>
    </w:p>
    <w:p w:rsidR="00416183" w:rsidRDefault="00416183" w:rsidP="00E85A0A">
      <w:pPr>
        <w:ind w:right="279"/>
        <w:jc w:val="center"/>
        <w:rPr>
          <w:szCs w:val="28"/>
        </w:rPr>
      </w:pPr>
    </w:p>
    <w:p w:rsidR="00416183" w:rsidRDefault="00416183" w:rsidP="00E85A0A">
      <w:pPr>
        <w:ind w:right="279"/>
        <w:jc w:val="center"/>
        <w:rPr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522"/>
        <w:gridCol w:w="591"/>
        <w:gridCol w:w="257"/>
        <w:gridCol w:w="1220"/>
        <w:gridCol w:w="1601"/>
        <w:gridCol w:w="1453"/>
        <w:gridCol w:w="1453"/>
        <w:gridCol w:w="1601"/>
      </w:tblGrid>
      <w:tr w:rsidR="004A3CD3" w:rsidRPr="00E85A0A" w:rsidTr="00DE0A3C">
        <w:trPr>
          <w:trHeight w:val="259"/>
        </w:trPr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D3" w:rsidRPr="00E85A0A" w:rsidRDefault="004A3CD3" w:rsidP="00E85A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D3" w:rsidRPr="00E85A0A" w:rsidRDefault="004A3CD3" w:rsidP="00E85A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D3" w:rsidRPr="00E85A0A" w:rsidRDefault="004A3CD3" w:rsidP="00E85A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D3" w:rsidRPr="00E85A0A" w:rsidRDefault="004A3CD3" w:rsidP="00E85A0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A3CD3" w:rsidRPr="00E85A0A" w:rsidRDefault="004A3CD3" w:rsidP="004A3C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Приложение </w:t>
            </w:r>
          </w:p>
        </w:tc>
        <w:tc>
          <w:tcPr>
            <w:tcW w:w="14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A3CD3" w:rsidRPr="00E85A0A" w:rsidRDefault="004A3CD3" w:rsidP="00E85A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№ 12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D3" w:rsidRPr="00E85A0A" w:rsidRDefault="004A3CD3" w:rsidP="00E85A0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6183" w:rsidRPr="00E85A0A" w:rsidTr="00DE0A3C">
        <w:trPr>
          <w:trHeight w:val="259"/>
        </w:trPr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83" w:rsidRPr="00E85A0A" w:rsidRDefault="00416183" w:rsidP="00E85A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83" w:rsidRPr="00E85A0A" w:rsidRDefault="00416183" w:rsidP="00E85A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83" w:rsidRPr="00E85A0A" w:rsidRDefault="00416183" w:rsidP="00E85A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83" w:rsidRPr="00E85A0A" w:rsidRDefault="00416183" w:rsidP="00E85A0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6183" w:rsidRPr="00E85A0A" w:rsidRDefault="00416183" w:rsidP="00E85A0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5A0A">
              <w:rPr>
                <w:color w:val="000000"/>
              </w:rPr>
              <w:t xml:space="preserve"> к Решению</w:t>
            </w:r>
          </w:p>
        </w:tc>
        <w:tc>
          <w:tcPr>
            <w:tcW w:w="14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6183" w:rsidRPr="00E85A0A" w:rsidRDefault="00416183" w:rsidP="00E85A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83" w:rsidRPr="00E85A0A" w:rsidRDefault="00416183" w:rsidP="00E85A0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6183" w:rsidRPr="00E85A0A" w:rsidTr="00DE0A3C">
        <w:trPr>
          <w:trHeight w:val="259"/>
        </w:trPr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83" w:rsidRPr="00E85A0A" w:rsidRDefault="00416183" w:rsidP="00E85A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83" w:rsidRPr="00E85A0A" w:rsidRDefault="00416183" w:rsidP="00E85A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83" w:rsidRPr="00E85A0A" w:rsidRDefault="00416183" w:rsidP="00E85A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83" w:rsidRPr="00E85A0A" w:rsidRDefault="00416183" w:rsidP="00E85A0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83" w:rsidRPr="00E85A0A" w:rsidRDefault="00416183" w:rsidP="00E85A0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5A0A">
              <w:rPr>
                <w:color w:val="000000"/>
              </w:rPr>
              <w:t xml:space="preserve">от 28.12.2016 № 24   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83" w:rsidRPr="00E85A0A" w:rsidRDefault="00416183" w:rsidP="00E85A0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6183" w:rsidRPr="00E85A0A" w:rsidTr="00DE0A3C">
        <w:trPr>
          <w:trHeight w:val="259"/>
        </w:trPr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83" w:rsidRPr="00E85A0A" w:rsidRDefault="00416183" w:rsidP="00E85A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83" w:rsidRPr="00E85A0A" w:rsidRDefault="00416183" w:rsidP="00E85A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83" w:rsidRPr="00E85A0A" w:rsidRDefault="00416183" w:rsidP="00E85A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83" w:rsidRPr="00E85A0A" w:rsidRDefault="00416183" w:rsidP="00E85A0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83" w:rsidRPr="00E85A0A" w:rsidRDefault="00416183" w:rsidP="00E85A0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83" w:rsidRPr="00E85A0A" w:rsidRDefault="00416183" w:rsidP="00E85A0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83" w:rsidRPr="00E85A0A" w:rsidRDefault="00416183" w:rsidP="00E85A0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6183" w:rsidRPr="00E85A0A" w:rsidTr="00DE0A3C">
        <w:trPr>
          <w:trHeight w:val="1265"/>
        </w:trPr>
        <w:tc>
          <w:tcPr>
            <w:tcW w:w="969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83" w:rsidRPr="00E85A0A" w:rsidRDefault="00416183" w:rsidP="00E85A0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85A0A">
              <w:rPr>
                <w:color w:val="000000"/>
                <w:sz w:val="26"/>
                <w:szCs w:val="26"/>
              </w:rPr>
              <w:t xml:space="preserve">Распределение иных </w:t>
            </w:r>
            <w:r w:rsidRPr="00E85A0A">
              <w:rPr>
                <w:color w:val="000000"/>
                <w:sz w:val="28"/>
                <w:szCs w:val="28"/>
              </w:rPr>
              <w:t xml:space="preserve">межбюджетных трансфертов </w:t>
            </w:r>
            <w:proofErr w:type="gramStart"/>
            <w:r w:rsidRPr="00E85A0A">
              <w:rPr>
                <w:color w:val="000000"/>
                <w:sz w:val="28"/>
                <w:szCs w:val="28"/>
              </w:rPr>
              <w:t>на финансовое обеспечение расходов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E85A0A">
              <w:rPr>
                <w:color w:val="000000"/>
                <w:sz w:val="26"/>
                <w:szCs w:val="26"/>
              </w:rPr>
              <w:t xml:space="preserve"> на 2017 год  и плановый период 2018 и 2019 годов </w:t>
            </w:r>
          </w:p>
        </w:tc>
      </w:tr>
      <w:tr w:rsidR="00416183" w:rsidRPr="00E85A0A" w:rsidTr="00DE0A3C">
        <w:trPr>
          <w:trHeight w:val="259"/>
        </w:trPr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6183" w:rsidRPr="00E85A0A" w:rsidRDefault="00416183" w:rsidP="00E85A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6183" w:rsidRPr="00E85A0A" w:rsidRDefault="00416183" w:rsidP="00E85A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6183" w:rsidRPr="00E85A0A" w:rsidRDefault="00416183" w:rsidP="00E85A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6183" w:rsidRPr="00E85A0A" w:rsidRDefault="00416183" w:rsidP="00E85A0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6183" w:rsidRPr="00E85A0A" w:rsidRDefault="00416183" w:rsidP="00E85A0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6183" w:rsidRPr="00E85A0A" w:rsidRDefault="00416183" w:rsidP="00E85A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85A0A">
              <w:rPr>
                <w:color w:val="000000"/>
              </w:rPr>
              <w:t>тыс. руб.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6183" w:rsidRPr="00E85A0A" w:rsidRDefault="00416183" w:rsidP="00E85A0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6183" w:rsidRPr="00E85A0A" w:rsidTr="00DE0A3C">
        <w:trPr>
          <w:trHeight w:val="254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183" w:rsidRPr="00E85A0A" w:rsidRDefault="00416183" w:rsidP="00E85A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A0A">
              <w:rPr>
                <w:color w:val="000000"/>
              </w:rPr>
              <w:t>Показатель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183" w:rsidRPr="00E85A0A" w:rsidRDefault="00416183" w:rsidP="00E85A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A0A">
              <w:rPr>
                <w:color w:val="000000"/>
              </w:rPr>
              <w:t>Всего</w:t>
            </w:r>
          </w:p>
        </w:tc>
        <w:tc>
          <w:tcPr>
            <w:tcW w:w="2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6183" w:rsidRPr="00E85A0A" w:rsidRDefault="00416183" w:rsidP="00E85A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A0A">
              <w:rPr>
                <w:color w:val="000000"/>
              </w:rPr>
              <w:t>в том числе:</w:t>
            </w: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6183" w:rsidRPr="00E85A0A" w:rsidRDefault="00416183" w:rsidP="00E85A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6183" w:rsidRPr="00E85A0A" w:rsidRDefault="00416183" w:rsidP="00E85A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E85A0A" w:rsidRDefault="00416183" w:rsidP="00E85A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16183" w:rsidRPr="00E85A0A" w:rsidTr="00DE0A3C">
        <w:trPr>
          <w:trHeight w:val="4709"/>
        </w:trPr>
        <w:tc>
          <w:tcPr>
            <w:tcW w:w="1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E85A0A" w:rsidRDefault="00416183" w:rsidP="00E85A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E85A0A" w:rsidRDefault="00416183" w:rsidP="00E85A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E85A0A" w:rsidRDefault="00416183" w:rsidP="00E85A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A0A">
              <w:rPr>
                <w:color w:val="000000"/>
              </w:rPr>
              <w:t xml:space="preserve">на финансовое обеспечение </w:t>
            </w:r>
            <w:proofErr w:type="gramStart"/>
            <w:r w:rsidRPr="00E85A0A">
              <w:rPr>
                <w:color w:val="000000"/>
              </w:rPr>
              <w:t>расходов</w:t>
            </w:r>
            <w:proofErr w:type="gramEnd"/>
            <w:r w:rsidRPr="00E85A0A">
              <w:rPr>
                <w:color w:val="000000"/>
              </w:rPr>
              <w:t xml:space="preserve"> на осуществление передаваемых полномочий в сфере </w:t>
            </w:r>
            <w:proofErr w:type="spellStart"/>
            <w:r w:rsidRPr="00E85A0A">
              <w:rPr>
                <w:color w:val="000000"/>
              </w:rPr>
              <w:t>тепло-водоснабжения</w:t>
            </w:r>
            <w:proofErr w:type="spellEnd"/>
            <w:r w:rsidRPr="00E85A0A">
              <w:rPr>
                <w:color w:val="000000"/>
              </w:rPr>
              <w:t xml:space="preserve"> и водоотведения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E85A0A" w:rsidRDefault="00416183" w:rsidP="00E85A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A0A">
              <w:rPr>
                <w:color w:val="000000"/>
              </w:rPr>
              <w:t xml:space="preserve">на финансовое обеспечение </w:t>
            </w:r>
            <w:proofErr w:type="gramStart"/>
            <w:r w:rsidRPr="00E85A0A">
              <w:rPr>
                <w:color w:val="000000"/>
              </w:rPr>
              <w:t>расходов</w:t>
            </w:r>
            <w:proofErr w:type="gramEnd"/>
            <w:r w:rsidRPr="00E85A0A">
              <w:rPr>
                <w:color w:val="000000"/>
              </w:rPr>
              <w:t xml:space="preserve"> на осуществление передаваемых полномочий в сфере муниципального земельного контроля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E85A0A" w:rsidRDefault="00416183" w:rsidP="00E85A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A0A">
              <w:rPr>
                <w:color w:val="000000"/>
              </w:rPr>
              <w:t xml:space="preserve">на финансовое обеспечение </w:t>
            </w:r>
            <w:proofErr w:type="gramStart"/>
            <w:r w:rsidRPr="00E85A0A">
              <w:rPr>
                <w:color w:val="000000"/>
              </w:rPr>
              <w:t>расходов</w:t>
            </w:r>
            <w:proofErr w:type="gramEnd"/>
            <w:r w:rsidRPr="00E85A0A">
              <w:rPr>
                <w:color w:val="000000"/>
              </w:rPr>
              <w:t xml:space="preserve"> на осуществление передаваемых полномочий в сфере кассового обслуживания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E85A0A" w:rsidRDefault="00416183" w:rsidP="00E85A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A0A">
              <w:rPr>
                <w:color w:val="000000"/>
              </w:rPr>
              <w:t xml:space="preserve">на финансовое обеспечение </w:t>
            </w:r>
            <w:proofErr w:type="gramStart"/>
            <w:r w:rsidRPr="00E85A0A">
              <w:rPr>
                <w:color w:val="000000"/>
              </w:rPr>
              <w:t>расходов</w:t>
            </w:r>
            <w:proofErr w:type="gramEnd"/>
            <w:r w:rsidRPr="00E85A0A">
              <w:rPr>
                <w:color w:val="000000"/>
              </w:rPr>
              <w:t xml:space="preserve"> на осуществление передаваемых полномочий в сфере культуры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E85A0A" w:rsidRDefault="00416183" w:rsidP="00E85A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A0A">
              <w:rPr>
                <w:color w:val="000000"/>
              </w:rPr>
              <w:t xml:space="preserve">на финансовое обеспечение </w:t>
            </w:r>
            <w:proofErr w:type="gramStart"/>
            <w:r w:rsidRPr="00E85A0A">
              <w:rPr>
                <w:color w:val="000000"/>
              </w:rPr>
              <w:t>расходов</w:t>
            </w:r>
            <w:proofErr w:type="gramEnd"/>
            <w:r w:rsidRPr="00E85A0A">
              <w:rPr>
                <w:color w:val="000000"/>
              </w:rPr>
              <w:t xml:space="preserve"> на осуществление передаваемых полномочий в сфере  внешнего муниципального финансового контроля</w:t>
            </w:r>
          </w:p>
        </w:tc>
      </w:tr>
      <w:tr w:rsidR="00416183" w:rsidRPr="00E85A0A" w:rsidTr="00DE0A3C">
        <w:trPr>
          <w:trHeight w:val="463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E85A0A" w:rsidRDefault="00416183" w:rsidP="00E85A0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5A0A">
              <w:rPr>
                <w:color w:val="000000"/>
              </w:rPr>
              <w:t>Климоуцевский сельсовет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E85A0A" w:rsidRDefault="00416183" w:rsidP="00E85A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85A0A">
              <w:rPr>
                <w:color w:val="000000"/>
              </w:rPr>
              <w:t>934,3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E85A0A" w:rsidRDefault="00416183" w:rsidP="00E85A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85A0A">
              <w:rPr>
                <w:color w:val="000000"/>
              </w:rPr>
              <w:t>29,4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E85A0A" w:rsidRDefault="00416183" w:rsidP="00E85A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85A0A">
              <w:rPr>
                <w:color w:val="000000"/>
              </w:rPr>
              <w:t>29,9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E85A0A" w:rsidRDefault="00416183" w:rsidP="00E85A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85A0A">
              <w:rPr>
                <w:color w:val="000000"/>
              </w:rPr>
              <w:t>59,5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E85A0A" w:rsidRDefault="00416183" w:rsidP="00E85A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85A0A">
              <w:rPr>
                <w:color w:val="000000"/>
              </w:rPr>
              <w:t>814,8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E85A0A" w:rsidRDefault="00416183" w:rsidP="00E85A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85A0A">
              <w:rPr>
                <w:color w:val="000000"/>
              </w:rPr>
              <w:t>0,7</w:t>
            </w:r>
          </w:p>
        </w:tc>
      </w:tr>
    </w:tbl>
    <w:p w:rsidR="00416183" w:rsidRDefault="00416183" w:rsidP="00E85A0A">
      <w:pPr>
        <w:ind w:right="279"/>
        <w:jc w:val="center"/>
        <w:rPr>
          <w:szCs w:val="28"/>
        </w:rPr>
      </w:pPr>
    </w:p>
    <w:p w:rsidR="00416183" w:rsidRDefault="00416183" w:rsidP="00E85A0A">
      <w:pPr>
        <w:ind w:left="-284"/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 w:rsidP="00DE0A3C">
      <w:pPr>
        <w:jc w:val="right"/>
      </w:pPr>
      <w:r>
        <w:t xml:space="preserve">                                                                                                                         Приложение №13</w:t>
      </w:r>
    </w:p>
    <w:p w:rsidR="00416183" w:rsidRDefault="00416183" w:rsidP="00DE0A3C">
      <w:pPr>
        <w:jc w:val="right"/>
      </w:pPr>
      <w:r>
        <w:t xml:space="preserve">Решение № 24 </w:t>
      </w:r>
    </w:p>
    <w:p w:rsidR="00416183" w:rsidRDefault="00416183" w:rsidP="00DE0A3C">
      <w:pPr>
        <w:jc w:val="right"/>
      </w:pPr>
      <w:r>
        <w:t>от     28.12.2016</w:t>
      </w:r>
    </w:p>
    <w:p w:rsidR="00416183" w:rsidRPr="00B20FB6" w:rsidRDefault="00416183" w:rsidP="00DE0A3C">
      <w:pPr>
        <w:jc w:val="center"/>
        <w:rPr>
          <w:sz w:val="26"/>
          <w:szCs w:val="26"/>
        </w:rPr>
      </w:pPr>
    </w:p>
    <w:p w:rsidR="00416183" w:rsidRPr="00B20FB6" w:rsidRDefault="00416183" w:rsidP="00DE0A3C">
      <w:pPr>
        <w:jc w:val="center"/>
        <w:rPr>
          <w:sz w:val="26"/>
          <w:szCs w:val="26"/>
        </w:rPr>
      </w:pPr>
      <w:r w:rsidRPr="00B20FB6">
        <w:rPr>
          <w:sz w:val="26"/>
          <w:szCs w:val="26"/>
        </w:rPr>
        <w:t>МЕТОДИКА И РАСЧЕТ</w:t>
      </w:r>
    </w:p>
    <w:p w:rsidR="00416183" w:rsidRPr="00B20FB6" w:rsidRDefault="00416183" w:rsidP="00DE0A3C">
      <w:pPr>
        <w:jc w:val="center"/>
        <w:rPr>
          <w:sz w:val="26"/>
          <w:szCs w:val="26"/>
        </w:rPr>
      </w:pPr>
      <w:r w:rsidRPr="00B20FB6">
        <w:rPr>
          <w:sz w:val="26"/>
          <w:szCs w:val="26"/>
        </w:rPr>
        <w:t>ФОРМИРОВАНИЯ ОБЪЕМА МЕЖБЮДЖЕТНЫХ ТРАНСФЕРТОВ</w:t>
      </w:r>
    </w:p>
    <w:p w:rsidR="00416183" w:rsidRPr="00B20FB6" w:rsidRDefault="00416183" w:rsidP="00DE0A3C">
      <w:pPr>
        <w:jc w:val="center"/>
        <w:rPr>
          <w:sz w:val="26"/>
          <w:szCs w:val="26"/>
        </w:rPr>
      </w:pPr>
      <w:r w:rsidRPr="00B20FB6">
        <w:rPr>
          <w:sz w:val="26"/>
          <w:szCs w:val="26"/>
        </w:rPr>
        <w:t>НА ОБЕСПЕЧЕНИЕ ПЕРЕДАВАЕМЫХ ПОЛНОМОЧИЙ, В СООТВЕТСТВИИ С ЗАКЛЮЧЕННЫМИ СОГЛАШЕНИЯМИ</w:t>
      </w:r>
      <w:r>
        <w:rPr>
          <w:sz w:val="26"/>
          <w:szCs w:val="26"/>
        </w:rPr>
        <w:t xml:space="preserve"> НА 2017 ГОД И ПЛАНОВЫЙ ПЕРИОД 2018</w:t>
      </w:r>
      <w:proofErr w:type="gramStart"/>
      <w:r>
        <w:rPr>
          <w:sz w:val="26"/>
          <w:szCs w:val="26"/>
        </w:rPr>
        <w:t xml:space="preserve"> И</w:t>
      </w:r>
      <w:proofErr w:type="gramEnd"/>
      <w:r>
        <w:rPr>
          <w:sz w:val="26"/>
          <w:szCs w:val="26"/>
        </w:rPr>
        <w:t xml:space="preserve"> 2019 ГОДОВ</w:t>
      </w:r>
    </w:p>
    <w:p w:rsidR="00416183" w:rsidRPr="00B20FB6" w:rsidRDefault="00416183" w:rsidP="00DE0A3C">
      <w:pPr>
        <w:jc w:val="center"/>
        <w:rPr>
          <w:sz w:val="26"/>
          <w:szCs w:val="26"/>
        </w:rPr>
      </w:pPr>
    </w:p>
    <w:p w:rsidR="00416183" w:rsidRPr="00B20FB6" w:rsidRDefault="00416183" w:rsidP="00DE0A3C">
      <w:pPr>
        <w:pStyle w:val="aa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Размер межбюджетных трансфертов на осуществление передаваемых полномочий от органов местного самоуправления </w:t>
      </w:r>
      <w:r>
        <w:rPr>
          <w:rFonts w:ascii="Times New Roman" w:hAnsi="Times New Roman"/>
          <w:sz w:val="26"/>
          <w:szCs w:val="26"/>
        </w:rPr>
        <w:t>Климоуцевского</w:t>
      </w:r>
      <w:r w:rsidRPr="00B20FB6">
        <w:rPr>
          <w:rFonts w:ascii="Times New Roman" w:hAnsi="Times New Roman"/>
          <w:sz w:val="26"/>
          <w:szCs w:val="26"/>
        </w:rPr>
        <w:t xml:space="preserve"> сельского поселения органам местного самоуправления Свободненского муниципального района в области организации досуга жителей и обеспечения услугами организаций культуры рассчитывается по следующей формуле;</w:t>
      </w:r>
    </w:p>
    <w:p w:rsidR="00416183" w:rsidRPr="00B20FB6" w:rsidRDefault="00416183" w:rsidP="00DE0A3C">
      <w:pPr>
        <w:ind w:firstLine="360"/>
        <w:jc w:val="center"/>
        <w:rPr>
          <w:sz w:val="26"/>
          <w:szCs w:val="26"/>
        </w:rPr>
      </w:pPr>
      <w:r w:rsidRPr="00B20FB6">
        <w:rPr>
          <w:sz w:val="26"/>
          <w:szCs w:val="26"/>
          <w:lang w:val="en-US"/>
        </w:rPr>
        <w:t>V</w:t>
      </w:r>
      <w:proofErr w:type="spellStart"/>
      <w:r w:rsidRPr="00B20FB6">
        <w:rPr>
          <w:sz w:val="26"/>
          <w:szCs w:val="26"/>
        </w:rPr>
        <w:t>мт</w:t>
      </w:r>
      <w:proofErr w:type="spellEnd"/>
      <w:r w:rsidRPr="00B20FB6">
        <w:rPr>
          <w:sz w:val="26"/>
          <w:szCs w:val="26"/>
        </w:rPr>
        <w:t xml:space="preserve"> = КОСГУ 211 + КОСГУ 213,</w:t>
      </w:r>
    </w:p>
    <w:p w:rsidR="00416183" w:rsidRPr="00B20FB6" w:rsidRDefault="00416183" w:rsidP="00DE0A3C">
      <w:pPr>
        <w:ind w:firstLine="360"/>
        <w:jc w:val="center"/>
        <w:rPr>
          <w:sz w:val="26"/>
          <w:szCs w:val="26"/>
        </w:rPr>
      </w:pPr>
      <w:r w:rsidRPr="00B20FB6">
        <w:rPr>
          <w:sz w:val="26"/>
          <w:szCs w:val="26"/>
        </w:rPr>
        <w:t>КОСГУ 211 = (</w:t>
      </w:r>
      <w:r w:rsidRPr="00B20FB6">
        <w:rPr>
          <w:sz w:val="26"/>
          <w:szCs w:val="26"/>
          <w:lang w:val="en-US"/>
        </w:rPr>
        <w:t>S</w:t>
      </w:r>
      <w:r w:rsidRPr="00B20FB6">
        <w:rPr>
          <w:sz w:val="26"/>
          <w:szCs w:val="26"/>
        </w:rPr>
        <w:t>* 12мес.)</w:t>
      </w:r>
    </w:p>
    <w:p w:rsidR="00416183" w:rsidRPr="00B20FB6" w:rsidRDefault="00416183" w:rsidP="00DE0A3C">
      <w:pPr>
        <w:ind w:firstLine="360"/>
        <w:jc w:val="center"/>
        <w:rPr>
          <w:sz w:val="26"/>
          <w:szCs w:val="26"/>
        </w:rPr>
      </w:pPr>
      <w:r w:rsidRPr="00B20FB6">
        <w:rPr>
          <w:sz w:val="26"/>
          <w:szCs w:val="26"/>
        </w:rPr>
        <w:t>КОСГУ 213 = КОСГУ 211* 30,2%</w:t>
      </w:r>
    </w:p>
    <w:p w:rsidR="00416183" w:rsidRPr="00B20FB6" w:rsidRDefault="00416183" w:rsidP="00DE0A3C">
      <w:pPr>
        <w:ind w:firstLine="360"/>
        <w:jc w:val="both"/>
        <w:rPr>
          <w:sz w:val="26"/>
          <w:szCs w:val="26"/>
        </w:rPr>
      </w:pPr>
      <w:r w:rsidRPr="00B20FB6">
        <w:rPr>
          <w:sz w:val="26"/>
          <w:szCs w:val="26"/>
        </w:rPr>
        <w:t xml:space="preserve">где, </w:t>
      </w:r>
      <w:proofErr w:type="gramStart"/>
      <w:r w:rsidRPr="00B20FB6">
        <w:rPr>
          <w:sz w:val="26"/>
          <w:szCs w:val="26"/>
          <w:lang w:val="en-US"/>
        </w:rPr>
        <w:t>V</w:t>
      </w:r>
      <w:proofErr w:type="spellStart"/>
      <w:proofErr w:type="gramEnd"/>
      <w:r w:rsidRPr="00B20FB6">
        <w:rPr>
          <w:sz w:val="26"/>
          <w:szCs w:val="26"/>
        </w:rPr>
        <w:t>мт</w:t>
      </w:r>
      <w:proofErr w:type="spellEnd"/>
      <w:r w:rsidRPr="00B20FB6">
        <w:rPr>
          <w:sz w:val="26"/>
          <w:szCs w:val="26"/>
        </w:rPr>
        <w:t xml:space="preserve"> – общий объем иных межбюджетных трансфертов;</w:t>
      </w:r>
    </w:p>
    <w:p w:rsidR="00416183" w:rsidRPr="00B20FB6" w:rsidRDefault="00416183" w:rsidP="00DE0A3C">
      <w:pPr>
        <w:ind w:firstLine="360"/>
        <w:jc w:val="both"/>
        <w:rPr>
          <w:sz w:val="26"/>
          <w:szCs w:val="26"/>
        </w:rPr>
      </w:pPr>
      <w:r w:rsidRPr="00B20FB6">
        <w:rPr>
          <w:sz w:val="26"/>
          <w:szCs w:val="26"/>
          <w:lang w:val="en-US"/>
        </w:rPr>
        <w:t>S</w:t>
      </w:r>
      <w:r w:rsidRPr="00B20FB6">
        <w:rPr>
          <w:sz w:val="26"/>
          <w:szCs w:val="26"/>
        </w:rPr>
        <w:t xml:space="preserve"> – </w:t>
      </w:r>
      <w:proofErr w:type="gramStart"/>
      <w:r w:rsidRPr="00B20FB6">
        <w:rPr>
          <w:sz w:val="26"/>
          <w:szCs w:val="26"/>
        </w:rPr>
        <w:t>заработная</w:t>
      </w:r>
      <w:proofErr w:type="gramEnd"/>
      <w:r w:rsidRPr="00B20FB6">
        <w:rPr>
          <w:sz w:val="26"/>
          <w:szCs w:val="26"/>
        </w:rPr>
        <w:t xml:space="preserve"> плата, согласно штатного расписания;</w:t>
      </w:r>
    </w:p>
    <w:p w:rsidR="00416183" w:rsidRPr="00B20FB6" w:rsidRDefault="00416183" w:rsidP="00DE0A3C">
      <w:pPr>
        <w:ind w:firstLine="360"/>
        <w:jc w:val="both"/>
        <w:rPr>
          <w:sz w:val="26"/>
          <w:szCs w:val="26"/>
        </w:rPr>
      </w:pPr>
      <w:r w:rsidRPr="00B20FB6">
        <w:rPr>
          <w:sz w:val="26"/>
          <w:szCs w:val="26"/>
        </w:rPr>
        <w:t xml:space="preserve">Расчет фонда оплаты труда работникам культуры по </w:t>
      </w:r>
      <w:proofErr w:type="spellStart"/>
      <w:r>
        <w:rPr>
          <w:sz w:val="26"/>
          <w:szCs w:val="26"/>
        </w:rPr>
        <w:t>Климоуцевскому</w:t>
      </w:r>
      <w:proofErr w:type="spellEnd"/>
      <w:r>
        <w:rPr>
          <w:sz w:val="26"/>
          <w:szCs w:val="26"/>
        </w:rPr>
        <w:t xml:space="preserve"> сельсовету на 2017год и плановый период 2018 и 2019 годов:</w:t>
      </w: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2"/>
        <w:gridCol w:w="1603"/>
        <w:gridCol w:w="1218"/>
        <w:gridCol w:w="1307"/>
        <w:gridCol w:w="1307"/>
        <w:gridCol w:w="1295"/>
      </w:tblGrid>
      <w:tr w:rsidR="00416183" w:rsidRPr="00DF3ABF" w:rsidTr="00A527C0">
        <w:tc>
          <w:tcPr>
            <w:tcW w:w="2259" w:type="dxa"/>
          </w:tcPr>
          <w:p w:rsidR="00416183" w:rsidRPr="00DF3ABF" w:rsidRDefault="00416183" w:rsidP="00A527C0">
            <w:pPr>
              <w:jc w:val="center"/>
              <w:rPr>
                <w:sz w:val="26"/>
                <w:szCs w:val="26"/>
              </w:rPr>
            </w:pPr>
            <w:r w:rsidRPr="00DF3ABF">
              <w:rPr>
                <w:sz w:val="26"/>
                <w:szCs w:val="26"/>
              </w:rPr>
              <w:t>Подразделения</w:t>
            </w:r>
          </w:p>
        </w:tc>
        <w:tc>
          <w:tcPr>
            <w:tcW w:w="1603" w:type="dxa"/>
          </w:tcPr>
          <w:p w:rsidR="00416183" w:rsidRPr="00DF3ABF" w:rsidRDefault="00416183" w:rsidP="00A527C0">
            <w:pPr>
              <w:jc w:val="center"/>
              <w:rPr>
                <w:sz w:val="26"/>
                <w:szCs w:val="26"/>
              </w:rPr>
            </w:pPr>
            <w:r w:rsidRPr="00DF3ABF">
              <w:rPr>
                <w:sz w:val="26"/>
                <w:szCs w:val="26"/>
              </w:rPr>
              <w:t>численность</w:t>
            </w:r>
          </w:p>
        </w:tc>
        <w:tc>
          <w:tcPr>
            <w:tcW w:w="1237" w:type="dxa"/>
          </w:tcPr>
          <w:p w:rsidR="00416183" w:rsidRDefault="00416183" w:rsidP="00A527C0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</w:t>
            </w:r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  <w:p w:rsidR="00416183" w:rsidRPr="00DF3ABF" w:rsidRDefault="00416183" w:rsidP="00A527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месяц</w:t>
            </w:r>
          </w:p>
        </w:tc>
        <w:tc>
          <w:tcPr>
            <w:tcW w:w="1321" w:type="dxa"/>
          </w:tcPr>
          <w:p w:rsidR="00416183" w:rsidRPr="00DF3ABF" w:rsidRDefault="00416183" w:rsidP="00A527C0">
            <w:pPr>
              <w:jc w:val="center"/>
              <w:rPr>
                <w:sz w:val="26"/>
                <w:szCs w:val="26"/>
              </w:rPr>
            </w:pPr>
            <w:r w:rsidRPr="00DF3ABF">
              <w:rPr>
                <w:sz w:val="26"/>
                <w:szCs w:val="26"/>
              </w:rPr>
              <w:t>КОСГУ 211 год</w:t>
            </w:r>
          </w:p>
        </w:tc>
        <w:tc>
          <w:tcPr>
            <w:tcW w:w="1321" w:type="dxa"/>
          </w:tcPr>
          <w:p w:rsidR="00416183" w:rsidRPr="00DF3ABF" w:rsidRDefault="00416183" w:rsidP="00A527C0">
            <w:pPr>
              <w:jc w:val="center"/>
              <w:rPr>
                <w:sz w:val="26"/>
                <w:szCs w:val="26"/>
              </w:rPr>
            </w:pPr>
            <w:r w:rsidRPr="00DF3ABF">
              <w:rPr>
                <w:sz w:val="26"/>
                <w:szCs w:val="26"/>
              </w:rPr>
              <w:t>КОСГУ 213 год</w:t>
            </w:r>
          </w:p>
        </w:tc>
        <w:tc>
          <w:tcPr>
            <w:tcW w:w="1321" w:type="dxa"/>
          </w:tcPr>
          <w:p w:rsidR="00416183" w:rsidRPr="00DF3ABF" w:rsidRDefault="00416183" w:rsidP="00A527C0">
            <w:pPr>
              <w:jc w:val="center"/>
              <w:rPr>
                <w:sz w:val="26"/>
                <w:szCs w:val="26"/>
              </w:rPr>
            </w:pPr>
            <w:r w:rsidRPr="00DF3ABF">
              <w:rPr>
                <w:sz w:val="26"/>
                <w:szCs w:val="26"/>
              </w:rPr>
              <w:t>ИТОГО</w:t>
            </w:r>
          </w:p>
        </w:tc>
      </w:tr>
      <w:tr w:rsidR="00416183" w:rsidRPr="00DF3ABF" w:rsidTr="00A527C0">
        <w:tc>
          <w:tcPr>
            <w:tcW w:w="2259" w:type="dxa"/>
          </w:tcPr>
          <w:p w:rsidR="00416183" w:rsidRPr="00DF3ABF" w:rsidRDefault="00416183" w:rsidP="00A527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Климоуцы</w:t>
            </w:r>
          </w:p>
        </w:tc>
        <w:tc>
          <w:tcPr>
            <w:tcW w:w="1603" w:type="dxa"/>
          </w:tcPr>
          <w:p w:rsidR="00416183" w:rsidRPr="00DF3ABF" w:rsidRDefault="00416183" w:rsidP="00A527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37" w:type="dxa"/>
          </w:tcPr>
          <w:p w:rsidR="00416183" w:rsidRPr="00DF3ABF" w:rsidRDefault="00416183" w:rsidP="00A527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31289,7</w:t>
            </w:r>
          </w:p>
        </w:tc>
        <w:tc>
          <w:tcPr>
            <w:tcW w:w="1321" w:type="dxa"/>
          </w:tcPr>
          <w:p w:rsidR="00416183" w:rsidRPr="00DF3ABF" w:rsidRDefault="00416183" w:rsidP="00A527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375476,4</w:t>
            </w:r>
          </w:p>
        </w:tc>
        <w:tc>
          <w:tcPr>
            <w:tcW w:w="1321" w:type="dxa"/>
          </w:tcPr>
          <w:p w:rsidR="00416183" w:rsidRPr="00DF3ABF" w:rsidRDefault="00416183" w:rsidP="00A527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113393,9</w:t>
            </w:r>
          </w:p>
        </w:tc>
        <w:tc>
          <w:tcPr>
            <w:tcW w:w="1321" w:type="dxa"/>
          </w:tcPr>
          <w:p w:rsidR="00416183" w:rsidRPr="00DF3ABF" w:rsidRDefault="00416183" w:rsidP="00A527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488870</w:t>
            </w:r>
          </w:p>
        </w:tc>
      </w:tr>
      <w:tr w:rsidR="00416183" w:rsidRPr="00DF3ABF" w:rsidTr="00A527C0">
        <w:tc>
          <w:tcPr>
            <w:tcW w:w="2259" w:type="dxa"/>
          </w:tcPr>
          <w:p w:rsidR="00416183" w:rsidRPr="00DF3ABF" w:rsidRDefault="00416183" w:rsidP="00A527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Новостепановка</w:t>
            </w:r>
          </w:p>
        </w:tc>
        <w:tc>
          <w:tcPr>
            <w:tcW w:w="1603" w:type="dxa"/>
          </w:tcPr>
          <w:p w:rsidR="00416183" w:rsidRDefault="00416183" w:rsidP="00A527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237" w:type="dxa"/>
          </w:tcPr>
          <w:p w:rsidR="00416183" w:rsidRDefault="00416183" w:rsidP="00A527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10429,9</w:t>
            </w:r>
          </w:p>
        </w:tc>
        <w:tc>
          <w:tcPr>
            <w:tcW w:w="1321" w:type="dxa"/>
          </w:tcPr>
          <w:p w:rsidR="00416183" w:rsidRDefault="00416183" w:rsidP="00A527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125158,8</w:t>
            </w:r>
          </w:p>
        </w:tc>
        <w:tc>
          <w:tcPr>
            <w:tcW w:w="1321" w:type="dxa"/>
          </w:tcPr>
          <w:p w:rsidR="00416183" w:rsidRDefault="00416183" w:rsidP="00A527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37798,0</w:t>
            </w:r>
          </w:p>
        </w:tc>
        <w:tc>
          <w:tcPr>
            <w:tcW w:w="1321" w:type="dxa"/>
          </w:tcPr>
          <w:p w:rsidR="00416183" w:rsidRDefault="00416183" w:rsidP="00A527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162957</w:t>
            </w:r>
          </w:p>
        </w:tc>
      </w:tr>
      <w:tr w:rsidR="00416183" w:rsidRPr="00DF3ABF" w:rsidTr="00A527C0">
        <w:tc>
          <w:tcPr>
            <w:tcW w:w="2259" w:type="dxa"/>
          </w:tcPr>
          <w:p w:rsidR="00416183" w:rsidRPr="00DF3ABF" w:rsidRDefault="00416183" w:rsidP="00A527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Талали</w:t>
            </w:r>
          </w:p>
        </w:tc>
        <w:tc>
          <w:tcPr>
            <w:tcW w:w="1603" w:type="dxa"/>
          </w:tcPr>
          <w:p w:rsidR="00416183" w:rsidRDefault="00416183" w:rsidP="00A527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237" w:type="dxa"/>
          </w:tcPr>
          <w:p w:rsidR="00416183" w:rsidRDefault="00416183" w:rsidP="00A527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10429,9</w:t>
            </w:r>
          </w:p>
        </w:tc>
        <w:tc>
          <w:tcPr>
            <w:tcW w:w="1321" w:type="dxa"/>
          </w:tcPr>
          <w:p w:rsidR="00416183" w:rsidRDefault="00416183" w:rsidP="00A527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125158,8</w:t>
            </w:r>
          </w:p>
        </w:tc>
        <w:tc>
          <w:tcPr>
            <w:tcW w:w="1321" w:type="dxa"/>
          </w:tcPr>
          <w:p w:rsidR="00416183" w:rsidRDefault="00416183" w:rsidP="00A527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37798,0</w:t>
            </w:r>
          </w:p>
        </w:tc>
        <w:tc>
          <w:tcPr>
            <w:tcW w:w="1321" w:type="dxa"/>
          </w:tcPr>
          <w:p w:rsidR="00416183" w:rsidRDefault="00416183" w:rsidP="00A527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162957</w:t>
            </w:r>
          </w:p>
        </w:tc>
      </w:tr>
      <w:tr w:rsidR="00416183" w:rsidRPr="00DF3ABF" w:rsidTr="00A527C0">
        <w:tc>
          <w:tcPr>
            <w:tcW w:w="2259" w:type="dxa"/>
          </w:tcPr>
          <w:p w:rsidR="00416183" w:rsidRPr="00DF3ABF" w:rsidRDefault="00416183" w:rsidP="00A527C0">
            <w:pPr>
              <w:rPr>
                <w:sz w:val="26"/>
                <w:szCs w:val="26"/>
              </w:rPr>
            </w:pPr>
            <w:r w:rsidRPr="00DF3ABF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того</w:t>
            </w:r>
          </w:p>
        </w:tc>
        <w:tc>
          <w:tcPr>
            <w:tcW w:w="1603" w:type="dxa"/>
          </w:tcPr>
          <w:p w:rsidR="00416183" w:rsidRPr="00DF3ABF" w:rsidRDefault="00416183" w:rsidP="00A527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1237" w:type="dxa"/>
          </w:tcPr>
          <w:p w:rsidR="00416183" w:rsidRPr="00DF3ABF" w:rsidRDefault="00416183" w:rsidP="00A527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52149,9</w:t>
            </w:r>
          </w:p>
        </w:tc>
        <w:tc>
          <w:tcPr>
            <w:tcW w:w="1321" w:type="dxa"/>
          </w:tcPr>
          <w:p w:rsidR="00416183" w:rsidRPr="00DF3ABF" w:rsidRDefault="00416183" w:rsidP="00A527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625794,0</w:t>
            </w:r>
          </w:p>
        </w:tc>
        <w:tc>
          <w:tcPr>
            <w:tcW w:w="1321" w:type="dxa"/>
          </w:tcPr>
          <w:p w:rsidR="00416183" w:rsidRPr="00DF3ABF" w:rsidRDefault="00416183" w:rsidP="00A527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188989,8</w:t>
            </w:r>
          </w:p>
        </w:tc>
        <w:tc>
          <w:tcPr>
            <w:tcW w:w="1321" w:type="dxa"/>
          </w:tcPr>
          <w:p w:rsidR="00416183" w:rsidRPr="00DF3ABF" w:rsidRDefault="00416183" w:rsidP="00A527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814784</w:t>
            </w:r>
          </w:p>
        </w:tc>
      </w:tr>
    </w:tbl>
    <w:p w:rsidR="00416183" w:rsidRDefault="00416183" w:rsidP="00DE0A3C">
      <w:pPr>
        <w:ind w:left="357"/>
        <w:jc w:val="both"/>
        <w:rPr>
          <w:sz w:val="26"/>
          <w:szCs w:val="26"/>
        </w:rPr>
      </w:pPr>
    </w:p>
    <w:p w:rsidR="00416183" w:rsidRPr="003A5C72" w:rsidRDefault="00416183" w:rsidP="00DE0A3C">
      <w:pPr>
        <w:ind w:firstLine="357"/>
        <w:jc w:val="both"/>
        <w:rPr>
          <w:sz w:val="26"/>
          <w:szCs w:val="26"/>
        </w:rPr>
      </w:pPr>
    </w:p>
    <w:p w:rsidR="00416183" w:rsidRPr="00B20FB6" w:rsidRDefault="00416183" w:rsidP="00DE0A3C">
      <w:pPr>
        <w:pStyle w:val="aa"/>
        <w:numPr>
          <w:ilvl w:val="0"/>
          <w:numId w:val="1"/>
        </w:numPr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Объем межбюджетных трансфертов на финансовое обеспечение полномочий </w:t>
      </w:r>
      <w:proofErr w:type="gramStart"/>
      <w:r w:rsidRPr="00B20FB6">
        <w:rPr>
          <w:rFonts w:ascii="Times New Roman" w:hAnsi="Times New Roman"/>
          <w:sz w:val="26"/>
          <w:szCs w:val="26"/>
        </w:rPr>
        <w:t>по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A5C72">
        <w:rPr>
          <w:rFonts w:ascii="Times New Roman" w:hAnsi="Times New Roman"/>
          <w:sz w:val="26"/>
          <w:szCs w:val="26"/>
        </w:rPr>
        <w:t>в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 сфере </w:t>
      </w:r>
      <w:proofErr w:type="spellStart"/>
      <w:r w:rsidRPr="003A5C72">
        <w:rPr>
          <w:rFonts w:ascii="Times New Roman" w:hAnsi="Times New Roman"/>
          <w:sz w:val="26"/>
          <w:szCs w:val="26"/>
        </w:rPr>
        <w:t>тепло-водоснабжения</w:t>
      </w:r>
      <w:proofErr w:type="spellEnd"/>
      <w:r w:rsidRPr="003A5C72">
        <w:rPr>
          <w:rFonts w:ascii="Times New Roman" w:hAnsi="Times New Roman"/>
          <w:sz w:val="26"/>
          <w:szCs w:val="26"/>
        </w:rPr>
        <w:t xml:space="preserve"> и водоотведения</w:t>
      </w:r>
      <w:r w:rsidRPr="00B20FB6">
        <w:rPr>
          <w:rFonts w:ascii="Times New Roman" w:hAnsi="Times New Roman"/>
          <w:sz w:val="26"/>
          <w:szCs w:val="26"/>
        </w:rPr>
        <w:t xml:space="preserve"> (далее – Полномочие) </w:t>
      </w:r>
      <w:r>
        <w:rPr>
          <w:rFonts w:ascii="Times New Roman" w:hAnsi="Times New Roman"/>
          <w:sz w:val="26"/>
          <w:szCs w:val="26"/>
        </w:rPr>
        <w:t xml:space="preserve">на 2017 год и плановый период 2018 и 2019 годов </w:t>
      </w:r>
      <w:r w:rsidRPr="00B20FB6">
        <w:rPr>
          <w:rFonts w:ascii="Times New Roman" w:hAnsi="Times New Roman"/>
          <w:sz w:val="26"/>
          <w:szCs w:val="26"/>
        </w:rPr>
        <w:t>определяется по формуле:</w:t>
      </w:r>
    </w:p>
    <w:p w:rsidR="00416183" w:rsidRPr="003A5C72" w:rsidRDefault="00416183" w:rsidP="00DE0A3C">
      <w:pPr>
        <w:pStyle w:val="aa"/>
        <w:spacing w:line="240" w:lineRule="auto"/>
        <w:ind w:left="0" w:firstLine="357"/>
        <w:jc w:val="center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  <w:lang w:val="en-US"/>
        </w:rPr>
        <w:t>C</w:t>
      </w:r>
      <w:r w:rsidRPr="003A5C72">
        <w:rPr>
          <w:rFonts w:ascii="Times New Roman" w:hAnsi="Times New Roman"/>
          <w:sz w:val="26"/>
          <w:szCs w:val="26"/>
        </w:rPr>
        <w:t xml:space="preserve"> = (ФОТ </w:t>
      </w:r>
      <w:proofErr w:type="gramStart"/>
      <w:r w:rsidRPr="003A5C72">
        <w:rPr>
          <w:rFonts w:ascii="Times New Roman" w:hAnsi="Times New Roman"/>
          <w:sz w:val="26"/>
          <w:szCs w:val="26"/>
        </w:rPr>
        <w:t>+  Н</w:t>
      </w:r>
      <w:proofErr w:type="gramEnd"/>
      <w:r w:rsidRPr="003A5C72">
        <w:rPr>
          <w:rFonts w:ascii="Times New Roman" w:hAnsi="Times New Roman"/>
          <w:sz w:val="26"/>
          <w:szCs w:val="26"/>
        </w:rPr>
        <w:t>)/15</w:t>
      </w:r>
    </w:p>
    <w:p w:rsidR="00416183" w:rsidRPr="00B20FB6" w:rsidRDefault="00416183" w:rsidP="00DE0A3C">
      <w:pPr>
        <w:pStyle w:val="aa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где: </w:t>
      </w:r>
    </w:p>
    <w:p w:rsidR="00416183" w:rsidRPr="003A5C72" w:rsidRDefault="00416183" w:rsidP="00DE0A3C">
      <w:pPr>
        <w:pStyle w:val="aa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  <w:lang w:val="en-US"/>
        </w:rPr>
        <w:t>C</w:t>
      </w:r>
      <w:r w:rsidRPr="003A5C72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3A5C72">
        <w:rPr>
          <w:rFonts w:ascii="Times New Roman" w:hAnsi="Times New Roman"/>
          <w:sz w:val="26"/>
          <w:szCs w:val="26"/>
        </w:rPr>
        <w:t>объем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 межбюджетных трансфертов; </w:t>
      </w:r>
    </w:p>
    <w:p w:rsidR="00416183" w:rsidRPr="003A5C72" w:rsidRDefault="00416183" w:rsidP="00DE0A3C">
      <w:pPr>
        <w:pStyle w:val="aa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ФОТ – фонд оплаты труда муниципальных служащих, исполняющих данное полномочие;</w:t>
      </w:r>
    </w:p>
    <w:p w:rsidR="00416183" w:rsidRPr="00B20FB6" w:rsidRDefault="00416183" w:rsidP="00DE0A3C">
      <w:pPr>
        <w:pStyle w:val="aa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5C72">
        <w:rPr>
          <w:rFonts w:ascii="Times New Roman" w:hAnsi="Times New Roman"/>
          <w:sz w:val="26"/>
          <w:szCs w:val="26"/>
        </w:rPr>
        <w:t>Н – начисления по тарифам страховых взносов в Пенсионный фонд Рос</w:t>
      </w:r>
      <w:r w:rsidRPr="00B20FB6">
        <w:rPr>
          <w:rFonts w:ascii="Times New Roman" w:hAnsi="Times New Roman"/>
          <w:sz w:val="26"/>
          <w:szCs w:val="26"/>
        </w:rPr>
        <w:t xml:space="preserve">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страхования, а также страховых взносов по </w:t>
      </w:r>
      <w:r w:rsidRPr="00B20FB6">
        <w:rPr>
          <w:rFonts w:ascii="Times New Roman" w:hAnsi="Times New Roman"/>
          <w:sz w:val="26"/>
          <w:szCs w:val="26"/>
        </w:rPr>
        <w:lastRenderedPageBreak/>
        <w:t>обязательному социальному страхованию от несчастных случаев на производстве и профессиональных заболеваний на денежные выплаты.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Н = 30,2%</w:t>
      </w:r>
    </w:p>
    <w:p w:rsidR="00416183" w:rsidRPr="00B20FB6" w:rsidRDefault="00416183" w:rsidP="00DE0A3C">
      <w:pPr>
        <w:pStyle w:val="aa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>Формирование фонда оплаты труда муниципальных служащих, исполняющих полномочие, производится по формуле:</w:t>
      </w:r>
    </w:p>
    <w:p w:rsidR="00416183" w:rsidRDefault="00416183" w:rsidP="00DE0A3C">
      <w:pPr>
        <w:pStyle w:val="aa"/>
        <w:spacing w:line="240" w:lineRule="auto"/>
        <w:ind w:left="0" w:firstLine="357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 xml:space="preserve">ФОТ= </w:t>
      </w:r>
      <w:proofErr w:type="gramStart"/>
      <w:r w:rsidRPr="003A5C72">
        <w:rPr>
          <w:rFonts w:ascii="Times New Roman" w:hAnsi="Times New Roman"/>
          <w:sz w:val="26"/>
          <w:szCs w:val="26"/>
        </w:rPr>
        <w:t>ФОТ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(1) </w:t>
      </w:r>
      <w:proofErr w:type="spellStart"/>
      <w:r w:rsidRPr="003A5C72">
        <w:rPr>
          <w:rFonts w:ascii="Times New Roman" w:hAnsi="Times New Roman"/>
          <w:sz w:val="26"/>
          <w:szCs w:val="26"/>
        </w:rPr>
        <w:t>х</w:t>
      </w:r>
      <w:proofErr w:type="spellEnd"/>
      <w:r w:rsidRPr="003A5C72">
        <w:rPr>
          <w:rFonts w:ascii="Times New Roman" w:hAnsi="Times New Roman"/>
          <w:sz w:val="26"/>
          <w:szCs w:val="26"/>
        </w:rPr>
        <w:t xml:space="preserve"> Ч</w:t>
      </w:r>
    </w:p>
    <w:p w:rsidR="00416183" w:rsidRPr="003A5C72" w:rsidRDefault="00416183" w:rsidP="00DE0A3C">
      <w:pPr>
        <w:pStyle w:val="aa"/>
        <w:spacing w:line="240" w:lineRule="auto"/>
        <w:ind w:left="0" w:firstLine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ФОТ = 441262,20 </w:t>
      </w:r>
      <w:proofErr w:type="spellStart"/>
      <w:r>
        <w:rPr>
          <w:rFonts w:ascii="Times New Roman" w:hAnsi="Times New Roman"/>
          <w:sz w:val="26"/>
          <w:szCs w:val="26"/>
        </w:rPr>
        <w:t>х</w:t>
      </w:r>
      <w:proofErr w:type="spellEnd"/>
      <w:r>
        <w:rPr>
          <w:rFonts w:ascii="Times New Roman" w:hAnsi="Times New Roman"/>
          <w:sz w:val="26"/>
          <w:szCs w:val="26"/>
        </w:rPr>
        <w:t xml:space="preserve"> 1 человек</w:t>
      </w:r>
    </w:p>
    <w:p w:rsidR="00416183" w:rsidRDefault="00416183" w:rsidP="00DE0A3C">
      <w:pPr>
        <w:pStyle w:val="aa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где: </w:t>
      </w:r>
    </w:p>
    <w:p w:rsidR="00416183" w:rsidRPr="00B20FB6" w:rsidRDefault="00416183" w:rsidP="00DE0A3C">
      <w:pPr>
        <w:pStyle w:val="aa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ФОТ(1)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0FB6">
        <w:rPr>
          <w:rFonts w:ascii="Times New Roman" w:hAnsi="Times New Roman"/>
          <w:sz w:val="26"/>
          <w:szCs w:val="26"/>
        </w:rPr>
        <w:t>– фонд оплаты труда муниципальных служащих в расчете на одну штатную единицу на год без учета начислений на выплаты по оплате труда. Рассчитывается по формуле:</w:t>
      </w:r>
    </w:p>
    <w:p w:rsidR="00416183" w:rsidRPr="003A5C72" w:rsidRDefault="00416183" w:rsidP="00DE0A3C">
      <w:pPr>
        <w:pStyle w:val="aa"/>
        <w:spacing w:line="240" w:lineRule="auto"/>
        <w:ind w:left="0" w:firstLine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ФОТ(1) </w:t>
      </w:r>
      <w:r w:rsidRPr="003A5C72">
        <w:rPr>
          <w:rFonts w:ascii="Times New Roman" w:hAnsi="Times New Roman"/>
          <w:sz w:val="26"/>
          <w:szCs w:val="26"/>
        </w:rPr>
        <w:t>= (НДО+ НОУ+ НДП+</w:t>
      </w:r>
      <w:proofErr w:type="gramStart"/>
      <w:r w:rsidRPr="003A5C72">
        <w:rPr>
          <w:rFonts w:ascii="Times New Roman" w:hAnsi="Times New Roman"/>
          <w:sz w:val="26"/>
          <w:szCs w:val="26"/>
        </w:rPr>
        <w:t>П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+НВЛ) </w:t>
      </w:r>
      <w:proofErr w:type="spellStart"/>
      <w:r w:rsidRPr="003A5C72">
        <w:rPr>
          <w:rFonts w:ascii="Times New Roman" w:hAnsi="Times New Roman"/>
          <w:sz w:val="26"/>
          <w:szCs w:val="26"/>
        </w:rPr>
        <w:t>х</w:t>
      </w:r>
      <w:proofErr w:type="spellEnd"/>
      <w:r w:rsidRPr="003A5C7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5C72">
        <w:rPr>
          <w:rFonts w:ascii="Times New Roman" w:hAnsi="Times New Roman"/>
          <w:sz w:val="26"/>
          <w:szCs w:val="26"/>
        </w:rPr>
        <w:t>РкДв+ЕДВ</w:t>
      </w:r>
      <w:proofErr w:type="spellEnd"/>
      <w:r w:rsidRPr="003A5C72">
        <w:rPr>
          <w:rFonts w:ascii="Times New Roman" w:hAnsi="Times New Roman"/>
          <w:sz w:val="26"/>
          <w:szCs w:val="26"/>
        </w:rPr>
        <w:t>/МП</w:t>
      </w:r>
    </w:p>
    <w:p w:rsidR="00416183" w:rsidRDefault="00416183" w:rsidP="00DE0A3C">
      <w:pPr>
        <w:pStyle w:val="aa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где: </w:t>
      </w:r>
    </w:p>
    <w:p w:rsidR="00416183" w:rsidRPr="00B20FB6" w:rsidRDefault="00416183" w:rsidP="00DE0A3C">
      <w:pPr>
        <w:pStyle w:val="aa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НД</w:t>
      </w:r>
      <w:proofErr w:type="gramStart"/>
      <w:r w:rsidRPr="003A5C72">
        <w:rPr>
          <w:rFonts w:ascii="Times New Roman" w:hAnsi="Times New Roman"/>
          <w:sz w:val="26"/>
          <w:szCs w:val="26"/>
        </w:rPr>
        <w:t>О</w:t>
      </w:r>
      <w:r w:rsidRPr="00B20FB6">
        <w:rPr>
          <w:rFonts w:ascii="Times New Roman" w:hAnsi="Times New Roman"/>
          <w:sz w:val="26"/>
          <w:szCs w:val="26"/>
        </w:rPr>
        <w:t>-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норматив должностного оклада, определяется по формуле</w:t>
      </w:r>
    </w:p>
    <w:p w:rsidR="00416183" w:rsidRPr="00B20FB6" w:rsidRDefault="00416183" w:rsidP="00DE0A3C">
      <w:pPr>
        <w:pStyle w:val="aa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НДО (1) </w:t>
      </w:r>
      <w:r w:rsidRPr="00B20FB6">
        <w:rPr>
          <w:rFonts w:ascii="Times New Roman" w:hAnsi="Times New Roman"/>
          <w:sz w:val="26"/>
          <w:szCs w:val="26"/>
        </w:rPr>
        <w:t xml:space="preserve">= ДО х12, где </w:t>
      </w:r>
    </w:p>
    <w:p w:rsidR="00416183" w:rsidRPr="00B20FB6" w:rsidRDefault="00416183" w:rsidP="00DE0A3C">
      <w:pPr>
        <w:pStyle w:val="aa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12 – количество месяцев, </w:t>
      </w:r>
      <w:proofErr w:type="gramStart"/>
      <w:r w:rsidRPr="00B20FB6">
        <w:rPr>
          <w:rFonts w:ascii="Times New Roman" w:hAnsi="Times New Roman"/>
          <w:sz w:val="26"/>
          <w:szCs w:val="26"/>
        </w:rPr>
        <w:t>ДО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B20FB6">
        <w:rPr>
          <w:rFonts w:ascii="Times New Roman" w:hAnsi="Times New Roman"/>
          <w:sz w:val="26"/>
          <w:szCs w:val="26"/>
        </w:rPr>
        <w:t>должностной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оклад, применяемый для расчета межбюджетных трансфертов в размере 2737 рублей </w:t>
      </w:r>
    </w:p>
    <w:p w:rsidR="00416183" w:rsidRPr="00B20FB6" w:rsidRDefault="00416183" w:rsidP="00DE0A3C">
      <w:pPr>
        <w:pStyle w:val="aa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НДО(1</w:t>
      </w:r>
      <w:r w:rsidRPr="00B20FB6">
        <w:rPr>
          <w:rFonts w:ascii="Times New Roman" w:hAnsi="Times New Roman"/>
          <w:sz w:val="26"/>
          <w:szCs w:val="26"/>
        </w:rPr>
        <w:t>)=2737руб. х12=32844 рубля</w:t>
      </w:r>
    </w:p>
    <w:p w:rsidR="00416183" w:rsidRPr="003A5C72" w:rsidRDefault="00416183" w:rsidP="00DE0A3C">
      <w:pPr>
        <w:pStyle w:val="aa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НКЧ – норматив ежемесячной надбавки к должностному окладу за классный чин в размере четырех должностных окладов;</w:t>
      </w:r>
    </w:p>
    <w:p w:rsidR="00416183" w:rsidRPr="003A5C72" w:rsidRDefault="00416183" w:rsidP="00DE0A3C">
      <w:pPr>
        <w:pStyle w:val="aa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НОУ - норматив ежемесячной надбавки за особые условия муниципальной службы в размере четырнадцати окладов;</w:t>
      </w:r>
    </w:p>
    <w:p w:rsidR="00416183" w:rsidRPr="003A5C72" w:rsidRDefault="00416183" w:rsidP="00DE0A3C">
      <w:pPr>
        <w:pStyle w:val="aa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 xml:space="preserve">НДП </w:t>
      </w:r>
      <w:proofErr w:type="gramStart"/>
      <w:r w:rsidRPr="003A5C72">
        <w:rPr>
          <w:rFonts w:ascii="Times New Roman" w:hAnsi="Times New Roman"/>
          <w:sz w:val="26"/>
          <w:szCs w:val="26"/>
        </w:rPr>
        <w:t>–н</w:t>
      </w:r>
      <w:proofErr w:type="gramEnd"/>
      <w:r w:rsidRPr="003A5C72">
        <w:rPr>
          <w:rFonts w:ascii="Times New Roman" w:hAnsi="Times New Roman"/>
          <w:sz w:val="26"/>
          <w:szCs w:val="26"/>
        </w:rPr>
        <w:t>орматив ежемесячного денежного поощрения в размере тридцати трех должностных окладов;</w:t>
      </w:r>
    </w:p>
    <w:p w:rsidR="00416183" w:rsidRPr="003A5C72" w:rsidRDefault="00416183" w:rsidP="00DE0A3C">
      <w:pPr>
        <w:pStyle w:val="aa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5C72">
        <w:rPr>
          <w:rFonts w:ascii="Times New Roman" w:hAnsi="Times New Roman"/>
          <w:sz w:val="26"/>
          <w:szCs w:val="26"/>
        </w:rPr>
        <w:t>П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 – норматив премий за выполнение особо важных и сложных заданий в размере трех должностных окладов;</w:t>
      </w:r>
    </w:p>
    <w:p w:rsidR="00416183" w:rsidRPr="003A5C72" w:rsidRDefault="00416183" w:rsidP="00DE0A3C">
      <w:pPr>
        <w:pStyle w:val="aa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НВЛ - норматив ежемесячной надбавки к должностному окладу за выслугу лет на муниципальной службе в размере трех должностных окладов;</w:t>
      </w:r>
    </w:p>
    <w:p w:rsidR="00416183" w:rsidRPr="00B20FB6" w:rsidRDefault="00416183" w:rsidP="00DE0A3C">
      <w:pPr>
        <w:pStyle w:val="aa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ЕДВ/МП</w:t>
      </w:r>
      <w:r w:rsidRPr="00B20FB6">
        <w:rPr>
          <w:rFonts w:ascii="Times New Roman" w:hAnsi="Times New Roman"/>
          <w:b/>
          <w:sz w:val="26"/>
          <w:szCs w:val="26"/>
        </w:rPr>
        <w:t xml:space="preserve"> </w:t>
      </w:r>
      <w:r w:rsidRPr="00B20FB6">
        <w:rPr>
          <w:rFonts w:ascii="Times New Roman" w:hAnsi="Times New Roman"/>
          <w:sz w:val="26"/>
          <w:szCs w:val="26"/>
        </w:rPr>
        <w:t>– норматив единовременной выплаты при предоставлении ежегодного оплачиваемого отпуска и материальной помощи в размере трех должностных окладов;</w:t>
      </w:r>
    </w:p>
    <w:p w:rsidR="00416183" w:rsidRPr="003A5C72" w:rsidRDefault="00416183" w:rsidP="00DE0A3C">
      <w:pPr>
        <w:pStyle w:val="aa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A5C72">
        <w:rPr>
          <w:rFonts w:ascii="Times New Roman" w:hAnsi="Times New Roman"/>
          <w:sz w:val="26"/>
          <w:szCs w:val="26"/>
        </w:rPr>
        <w:t>Рк</w:t>
      </w:r>
      <w:proofErr w:type="spellEnd"/>
      <w:r w:rsidRPr="003A5C72">
        <w:rPr>
          <w:rFonts w:ascii="Times New Roman" w:hAnsi="Times New Roman"/>
          <w:sz w:val="26"/>
          <w:szCs w:val="26"/>
        </w:rPr>
        <w:t>/</w:t>
      </w:r>
      <w:proofErr w:type="spellStart"/>
      <w:r w:rsidRPr="003A5C72">
        <w:rPr>
          <w:rFonts w:ascii="Times New Roman" w:hAnsi="Times New Roman"/>
          <w:sz w:val="26"/>
          <w:szCs w:val="26"/>
        </w:rPr>
        <w:t>Дв</w:t>
      </w:r>
      <w:proofErr w:type="spellEnd"/>
      <w:r w:rsidRPr="003A5C72">
        <w:rPr>
          <w:rFonts w:ascii="Times New Roman" w:hAnsi="Times New Roman"/>
          <w:sz w:val="26"/>
          <w:szCs w:val="26"/>
        </w:rPr>
        <w:t xml:space="preserve"> – надбавка к заработной плате за работу в местностях, приравненных к районам Крайнего Севера или в южных районах Дальнего Востока, установленные законодательством области;</w:t>
      </w:r>
    </w:p>
    <w:p w:rsidR="00416183" w:rsidRDefault="00416183" w:rsidP="00DE0A3C">
      <w:pPr>
        <w:pStyle w:val="aa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Ч – штатная численность муниципальных служащих, исполняющих переданное  полномочие</w:t>
      </w:r>
      <w:r w:rsidRPr="00B20FB6">
        <w:rPr>
          <w:rFonts w:ascii="Times New Roman" w:hAnsi="Times New Roman"/>
          <w:sz w:val="26"/>
          <w:szCs w:val="26"/>
        </w:rPr>
        <w:t xml:space="preserve">. Определяется из норматива </w:t>
      </w:r>
      <w:r>
        <w:rPr>
          <w:rFonts w:ascii="Times New Roman" w:hAnsi="Times New Roman"/>
          <w:sz w:val="26"/>
          <w:szCs w:val="26"/>
        </w:rPr>
        <w:t>1 специалист</w:t>
      </w:r>
      <w:r w:rsidRPr="00B20FB6">
        <w:rPr>
          <w:rFonts w:ascii="Times New Roman" w:hAnsi="Times New Roman"/>
          <w:sz w:val="26"/>
          <w:szCs w:val="26"/>
        </w:rPr>
        <w:t xml:space="preserve"> на 15 сельсоветов.</w:t>
      </w:r>
    </w:p>
    <w:p w:rsidR="00416183" w:rsidRPr="00B20FB6" w:rsidRDefault="00416183" w:rsidP="00DE0A3C">
      <w:pPr>
        <w:pStyle w:val="aa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416183" w:rsidRPr="00B20FB6" w:rsidRDefault="00416183" w:rsidP="00DE0A3C">
      <w:pPr>
        <w:pStyle w:val="aa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Объем межбюджетных трансфертов </w:t>
      </w:r>
      <w:r>
        <w:rPr>
          <w:rFonts w:ascii="Times New Roman" w:hAnsi="Times New Roman"/>
          <w:sz w:val="26"/>
          <w:szCs w:val="26"/>
        </w:rPr>
        <w:t>по осуществлению муниципального земельного контроля</w:t>
      </w:r>
      <w:r w:rsidRPr="00B20FB6">
        <w:rPr>
          <w:rFonts w:ascii="Times New Roman" w:hAnsi="Times New Roman"/>
          <w:sz w:val="26"/>
          <w:szCs w:val="26"/>
        </w:rPr>
        <w:t xml:space="preserve"> (далее – Полномочие) </w:t>
      </w:r>
      <w:r>
        <w:rPr>
          <w:rFonts w:ascii="Times New Roman" w:hAnsi="Times New Roman"/>
          <w:sz w:val="26"/>
          <w:szCs w:val="26"/>
        </w:rPr>
        <w:t xml:space="preserve">на 2017 год и плановый период 2018 и 2019 годов </w:t>
      </w:r>
      <w:r w:rsidRPr="00B20FB6">
        <w:rPr>
          <w:rFonts w:ascii="Times New Roman" w:hAnsi="Times New Roman"/>
          <w:sz w:val="26"/>
          <w:szCs w:val="26"/>
        </w:rPr>
        <w:t>определяется по формуле:</w:t>
      </w:r>
    </w:p>
    <w:p w:rsidR="00416183" w:rsidRPr="003A5C72" w:rsidRDefault="00416183" w:rsidP="00DE0A3C">
      <w:pPr>
        <w:pStyle w:val="aa"/>
        <w:spacing w:line="240" w:lineRule="auto"/>
        <w:ind w:left="0" w:firstLine="360"/>
        <w:jc w:val="center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  <w:lang w:val="en-US"/>
        </w:rPr>
        <w:t>C</w:t>
      </w:r>
      <w:r w:rsidRPr="003A5C72">
        <w:rPr>
          <w:rFonts w:ascii="Times New Roman" w:hAnsi="Times New Roman"/>
          <w:sz w:val="26"/>
          <w:szCs w:val="26"/>
        </w:rPr>
        <w:t xml:space="preserve"> = (ФОТ </w:t>
      </w:r>
      <w:proofErr w:type="gramStart"/>
      <w:r w:rsidRPr="003A5C72">
        <w:rPr>
          <w:rFonts w:ascii="Times New Roman" w:hAnsi="Times New Roman"/>
          <w:sz w:val="26"/>
          <w:szCs w:val="26"/>
        </w:rPr>
        <w:t>+  Н</w:t>
      </w:r>
      <w:proofErr w:type="gramEnd"/>
      <w:r w:rsidRPr="003A5C72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+ ФМЗ)</w:t>
      </w:r>
      <w:r w:rsidRPr="003A5C72">
        <w:rPr>
          <w:rFonts w:ascii="Times New Roman" w:hAnsi="Times New Roman"/>
          <w:sz w:val="26"/>
          <w:szCs w:val="26"/>
        </w:rPr>
        <w:t>/15</w:t>
      </w:r>
    </w:p>
    <w:p w:rsidR="00416183" w:rsidRPr="00B20FB6" w:rsidRDefault="00416183" w:rsidP="00DE0A3C">
      <w:pPr>
        <w:pStyle w:val="aa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где: </w:t>
      </w:r>
    </w:p>
    <w:p w:rsidR="00416183" w:rsidRPr="003A5C72" w:rsidRDefault="00416183" w:rsidP="00DE0A3C">
      <w:pPr>
        <w:pStyle w:val="aa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  <w:lang w:val="en-US"/>
        </w:rPr>
        <w:t>C</w:t>
      </w:r>
      <w:r w:rsidRPr="003A5C72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3A5C72">
        <w:rPr>
          <w:rFonts w:ascii="Times New Roman" w:hAnsi="Times New Roman"/>
          <w:sz w:val="26"/>
          <w:szCs w:val="26"/>
        </w:rPr>
        <w:t>объем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 межбюджетных трансфертов; </w:t>
      </w:r>
    </w:p>
    <w:p w:rsidR="00416183" w:rsidRPr="003A5C72" w:rsidRDefault="00416183" w:rsidP="00DE0A3C">
      <w:pPr>
        <w:pStyle w:val="aa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ФОТ – фонд оплаты труда муниципальных служащих, исполняющих данное полномочие;</w:t>
      </w:r>
    </w:p>
    <w:p w:rsidR="00416183" w:rsidRDefault="00416183" w:rsidP="00DE0A3C">
      <w:pPr>
        <w:pStyle w:val="aa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5C72">
        <w:rPr>
          <w:rFonts w:ascii="Times New Roman" w:hAnsi="Times New Roman"/>
          <w:sz w:val="26"/>
          <w:szCs w:val="26"/>
        </w:rPr>
        <w:t>Н – начисления по тарифам страховых взносов в Пенсионный фонд Рос</w:t>
      </w:r>
      <w:r w:rsidRPr="00B20FB6">
        <w:rPr>
          <w:rFonts w:ascii="Times New Roman" w:hAnsi="Times New Roman"/>
          <w:sz w:val="26"/>
          <w:szCs w:val="26"/>
        </w:rPr>
        <w:t xml:space="preserve">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</w:t>
      </w:r>
      <w:r w:rsidRPr="00B20FB6">
        <w:rPr>
          <w:rFonts w:ascii="Times New Roman" w:hAnsi="Times New Roman"/>
          <w:sz w:val="26"/>
          <w:szCs w:val="26"/>
        </w:rPr>
        <w:lastRenderedPageBreak/>
        <w:t>фонд обязательного медицинского страхования, а также страховых взносов по обязательному социальному страхованию от несчастных случаев на производстве и профессиональных заболеваний на денежные выплаты.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Н = 30,2%</w:t>
      </w:r>
    </w:p>
    <w:p w:rsidR="00416183" w:rsidRPr="00B20FB6" w:rsidRDefault="00416183" w:rsidP="00DE0A3C">
      <w:pPr>
        <w:pStyle w:val="aa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ФМЗ – фонд финансового обеспечения материальных затрат на исполнение переданных полномочий.</w:t>
      </w:r>
    </w:p>
    <w:p w:rsidR="00416183" w:rsidRPr="00B20FB6" w:rsidRDefault="00416183" w:rsidP="00DE0A3C">
      <w:pPr>
        <w:pStyle w:val="aa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>Формирование фонда оплаты труда муниципальных служащих, исполняющих полномочие, производится по формуле:</w:t>
      </w:r>
    </w:p>
    <w:p w:rsidR="00416183" w:rsidRDefault="00416183" w:rsidP="00DE0A3C">
      <w:pPr>
        <w:pStyle w:val="aa"/>
        <w:spacing w:line="240" w:lineRule="auto"/>
        <w:ind w:left="0" w:firstLine="360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 xml:space="preserve">ФОТ= </w:t>
      </w:r>
      <w:proofErr w:type="gramStart"/>
      <w:r w:rsidRPr="003A5C72">
        <w:rPr>
          <w:rFonts w:ascii="Times New Roman" w:hAnsi="Times New Roman"/>
          <w:sz w:val="26"/>
          <w:szCs w:val="26"/>
        </w:rPr>
        <w:t>ФОТ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(1) </w:t>
      </w:r>
      <w:proofErr w:type="spellStart"/>
      <w:r w:rsidRPr="003A5C72">
        <w:rPr>
          <w:rFonts w:ascii="Times New Roman" w:hAnsi="Times New Roman"/>
          <w:sz w:val="26"/>
          <w:szCs w:val="26"/>
        </w:rPr>
        <w:t>х</w:t>
      </w:r>
      <w:proofErr w:type="spellEnd"/>
      <w:r w:rsidRPr="003A5C72">
        <w:rPr>
          <w:rFonts w:ascii="Times New Roman" w:hAnsi="Times New Roman"/>
          <w:sz w:val="26"/>
          <w:szCs w:val="26"/>
        </w:rPr>
        <w:t xml:space="preserve"> Ч</w:t>
      </w:r>
    </w:p>
    <w:p w:rsidR="00416183" w:rsidRPr="003A5C72" w:rsidRDefault="00416183" w:rsidP="00DE0A3C">
      <w:pPr>
        <w:pStyle w:val="aa"/>
        <w:spacing w:line="240" w:lineRule="auto"/>
        <w:ind w:left="0"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ФОТ = 355236,36 </w:t>
      </w:r>
      <w:proofErr w:type="spellStart"/>
      <w:r>
        <w:rPr>
          <w:rFonts w:ascii="Times New Roman" w:hAnsi="Times New Roman"/>
          <w:sz w:val="26"/>
          <w:szCs w:val="26"/>
        </w:rPr>
        <w:t>х</w:t>
      </w:r>
      <w:proofErr w:type="spellEnd"/>
      <w:r>
        <w:rPr>
          <w:rFonts w:ascii="Times New Roman" w:hAnsi="Times New Roman"/>
          <w:sz w:val="26"/>
          <w:szCs w:val="26"/>
        </w:rPr>
        <w:t xml:space="preserve"> 1 человек</w:t>
      </w:r>
    </w:p>
    <w:p w:rsidR="00416183" w:rsidRDefault="00416183" w:rsidP="00DE0A3C">
      <w:pPr>
        <w:pStyle w:val="aa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где: </w:t>
      </w:r>
    </w:p>
    <w:p w:rsidR="00416183" w:rsidRPr="00B20FB6" w:rsidRDefault="00416183" w:rsidP="00DE0A3C">
      <w:pPr>
        <w:pStyle w:val="aa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ФОТ(1)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0FB6">
        <w:rPr>
          <w:rFonts w:ascii="Times New Roman" w:hAnsi="Times New Roman"/>
          <w:sz w:val="26"/>
          <w:szCs w:val="26"/>
        </w:rPr>
        <w:t>– фонд оплаты труда муниципальных служащих в расчете на одну штатную единицу на год без учета начислений на выплаты по оплате труда. Рассчитывается по формуле:</w:t>
      </w:r>
    </w:p>
    <w:p w:rsidR="00416183" w:rsidRPr="003A5C72" w:rsidRDefault="00416183" w:rsidP="00DE0A3C">
      <w:pPr>
        <w:pStyle w:val="aa"/>
        <w:spacing w:line="240" w:lineRule="auto"/>
        <w:ind w:left="0"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ФОТ(1) </w:t>
      </w:r>
      <w:r w:rsidRPr="003A5C72">
        <w:rPr>
          <w:rFonts w:ascii="Times New Roman" w:hAnsi="Times New Roman"/>
          <w:sz w:val="26"/>
          <w:szCs w:val="26"/>
        </w:rPr>
        <w:t>= (НДО+ НОУ+ НДП+</w:t>
      </w:r>
      <w:proofErr w:type="gramStart"/>
      <w:r w:rsidRPr="003A5C72">
        <w:rPr>
          <w:rFonts w:ascii="Times New Roman" w:hAnsi="Times New Roman"/>
          <w:sz w:val="26"/>
          <w:szCs w:val="26"/>
        </w:rPr>
        <w:t>П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+НВЛ) </w:t>
      </w:r>
      <w:proofErr w:type="spellStart"/>
      <w:r w:rsidRPr="003A5C72">
        <w:rPr>
          <w:rFonts w:ascii="Times New Roman" w:hAnsi="Times New Roman"/>
          <w:sz w:val="26"/>
          <w:szCs w:val="26"/>
        </w:rPr>
        <w:t>х</w:t>
      </w:r>
      <w:proofErr w:type="spellEnd"/>
      <w:r w:rsidRPr="003A5C7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5C72">
        <w:rPr>
          <w:rFonts w:ascii="Times New Roman" w:hAnsi="Times New Roman"/>
          <w:sz w:val="26"/>
          <w:szCs w:val="26"/>
        </w:rPr>
        <w:t>РкДв+ЕДВ</w:t>
      </w:r>
      <w:proofErr w:type="spellEnd"/>
      <w:r w:rsidRPr="003A5C72">
        <w:rPr>
          <w:rFonts w:ascii="Times New Roman" w:hAnsi="Times New Roman"/>
          <w:sz w:val="26"/>
          <w:szCs w:val="26"/>
        </w:rPr>
        <w:t>/МП</w:t>
      </w:r>
    </w:p>
    <w:p w:rsidR="00416183" w:rsidRDefault="00416183" w:rsidP="00DE0A3C">
      <w:pPr>
        <w:pStyle w:val="aa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где: </w:t>
      </w:r>
    </w:p>
    <w:p w:rsidR="00416183" w:rsidRPr="00B20FB6" w:rsidRDefault="00416183" w:rsidP="00DE0A3C">
      <w:pPr>
        <w:pStyle w:val="aa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НД</w:t>
      </w:r>
      <w:proofErr w:type="gramStart"/>
      <w:r w:rsidRPr="003A5C72">
        <w:rPr>
          <w:rFonts w:ascii="Times New Roman" w:hAnsi="Times New Roman"/>
          <w:sz w:val="26"/>
          <w:szCs w:val="26"/>
        </w:rPr>
        <w:t>О</w:t>
      </w:r>
      <w:r w:rsidRPr="00B20FB6">
        <w:rPr>
          <w:rFonts w:ascii="Times New Roman" w:hAnsi="Times New Roman"/>
          <w:sz w:val="26"/>
          <w:szCs w:val="26"/>
        </w:rPr>
        <w:t>-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норматив должностного оклада, определяется по формуле</w:t>
      </w:r>
    </w:p>
    <w:p w:rsidR="00416183" w:rsidRPr="00B20FB6" w:rsidRDefault="00416183" w:rsidP="00DE0A3C">
      <w:pPr>
        <w:pStyle w:val="aa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НДО (1) </w:t>
      </w:r>
      <w:r w:rsidRPr="00B20FB6">
        <w:rPr>
          <w:rFonts w:ascii="Times New Roman" w:hAnsi="Times New Roman"/>
          <w:sz w:val="26"/>
          <w:szCs w:val="26"/>
        </w:rPr>
        <w:t xml:space="preserve">= ДО х12, где </w:t>
      </w:r>
    </w:p>
    <w:p w:rsidR="00416183" w:rsidRPr="00B20FB6" w:rsidRDefault="00416183" w:rsidP="00DE0A3C">
      <w:pPr>
        <w:pStyle w:val="aa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12 – количество месяцев, </w:t>
      </w:r>
      <w:proofErr w:type="gramStart"/>
      <w:r w:rsidRPr="00B20FB6">
        <w:rPr>
          <w:rFonts w:ascii="Times New Roman" w:hAnsi="Times New Roman"/>
          <w:sz w:val="26"/>
          <w:szCs w:val="26"/>
        </w:rPr>
        <w:t>ДО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B20FB6">
        <w:rPr>
          <w:rFonts w:ascii="Times New Roman" w:hAnsi="Times New Roman"/>
          <w:sz w:val="26"/>
          <w:szCs w:val="26"/>
        </w:rPr>
        <w:t>должностной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оклад, применяемый для расчета межбюджетных трансфертов в размере 2737 рублей </w:t>
      </w:r>
    </w:p>
    <w:p w:rsidR="00416183" w:rsidRPr="00B20FB6" w:rsidRDefault="00416183" w:rsidP="00DE0A3C">
      <w:pPr>
        <w:pStyle w:val="aa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НДО(1</w:t>
      </w:r>
      <w:r w:rsidRPr="00B20FB6">
        <w:rPr>
          <w:rFonts w:ascii="Times New Roman" w:hAnsi="Times New Roman"/>
          <w:sz w:val="26"/>
          <w:szCs w:val="26"/>
        </w:rPr>
        <w:t>)=2737руб. х12=32844 рубля</w:t>
      </w:r>
    </w:p>
    <w:p w:rsidR="00416183" w:rsidRPr="003A5C72" w:rsidRDefault="00416183" w:rsidP="00DE0A3C">
      <w:pPr>
        <w:pStyle w:val="aa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НКЧ – норматив ежемесячной надбавки к должностному окладу за классный чин в размере четырех должностных окладов;</w:t>
      </w:r>
    </w:p>
    <w:p w:rsidR="00416183" w:rsidRPr="003A5C72" w:rsidRDefault="00416183" w:rsidP="00DE0A3C">
      <w:pPr>
        <w:pStyle w:val="aa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НОУ - норматив ежемесячной надбавки за особые условия муниципальной службы в размере четырнадцати окладов;</w:t>
      </w:r>
    </w:p>
    <w:p w:rsidR="00416183" w:rsidRPr="003A5C72" w:rsidRDefault="00416183" w:rsidP="00DE0A3C">
      <w:pPr>
        <w:pStyle w:val="aa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 xml:space="preserve">НДП </w:t>
      </w:r>
      <w:proofErr w:type="gramStart"/>
      <w:r w:rsidRPr="003A5C72">
        <w:rPr>
          <w:rFonts w:ascii="Times New Roman" w:hAnsi="Times New Roman"/>
          <w:sz w:val="26"/>
          <w:szCs w:val="26"/>
        </w:rPr>
        <w:t>–н</w:t>
      </w:r>
      <w:proofErr w:type="gramEnd"/>
      <w:r w:rsidRPr="003A5C72">
        <w:rPr>
          <w:rFonts w:ascii="Times New Roman" w:hAnsi="Times New Roman"/>
          <w:sz w:val="26"/>
          <w:szCs w:val="26"/>
        </w:rPr>
        <w:t>орматив ежемесячного денежного поощрения в размере тридцати трех должностных окладов;</w:t>
      </w:r>
    </w:p>
    <w:p w:rsidR="00416183" w:rsidRPr="003A5C72" w:rsidRDefault="00416183" w:rsidP="00DE0A3C">
      <w:pPr>
        <w:pStyle w:val="aa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5C72">
        <w:rPr>
          <w:rFonts w:ascii="Times New Roman" w:hAnsi="Times New Roman"/>
          <w:sz w:val="26"/>
          <w:szCs w:val="26"/>
        </w:rPr>
        <w:t>П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 – норматив премий за выполнение особо важных и сложных заданий в размере трех должностных окладов;</w:t>
      </w:r>
    </w:p>
    <w:p w:rsidR="00416183" w:rsidRPr="003A5C72" w:rsidRDefault="00416183" w:rsidP="00DE0A3C">
      <w:pPr>
        <w:pStyle w:val="aa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НВЛ - норматив ежемесячной надбавки к должностному окладу за выслугу лет на муниципальной службе в размере трех должностных окладов;</w:t>
      </w:r>
    </w:p>
    <w:p w:rsidR="00416183" w:rsidRPr="00B20FB6" w:rsidRDefault="00416183" w:rsidP="00DE0A3C">
      <w:pPr>
        <w:pStyle w:val="aa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ЕДВ/МП</w:t>
      </w:r>
      <w:r w:rsidRPr="00B20FB6">
        <w:rPr>
          <w:rFonts w:ascii="Times New Roman" w:hAnsi="Times New Roman"/>
          <w:b/>
          <w:sz w:val="26"/>
          <w:szCs w:val="26"/>
        </w:rPr>
        <w:t xml:space="preserve"> </w:t>
      </w:r>
      <w:r w:rsidRPr="00B20FB6">
        <w:rPr>
          <w:rFonts w:ascii="Times New Roman" w:hAnsi="Times New Roman"/>
          <w:sz w:val="26"/>
          <w:szCs w:val="26"/>
        </w:rPr>
        <w:t>– норматив единовременной выплаты при предоставлении ежегодного оплачиваемого отпуска и материальной помощи в размере трех должностных окладов;</w:t>
      </w:r>
    </w:p>
    <w:p w:rsidR="00416183" w:rsidRPr="003A5C72" w:rsidRDefault="00416183" w:rsidP="00DE0A3C">
      <w:pPr>
        <w:pStyle w:val="aa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A5C72">
        <w:rPr>
          <w:rFonts w:ascii="Times New Roman" w:hAnsi="Times New Roman"/>
          <w:sz w:val="26"/>
          <w:szCs w:val="26"/>
        </w:rPr>
        <w:t>Рк</w:t>
      </w:r>
      <w:proofErr w:type="spellEnd"/>
      <w:r w:rsidRPr="003A5C72">
        <w:rPr>
          <w:rFonts w:ascii="Times New Roman" w:hAnsi="Times New Roman"/>
          <w:sz w:val="26"/>
          <w:szCs w:val="26"/>
        </w:rPr>
        <w:t>/</w:t>
      </w:r>
      <w:proofErr w:type="spellStart"/>
      <w:r w:rsidRPr="003A5C72">
        <w:rPr>
          <w:rFonts w:ascii="Times New Roman" w:hAnsi="Times New Roman"/>
          <w:sz w:val="26"/>
          <w:szCs w:val="26"/>
        </w:rPr>
        <w:t>Дв</w:t>
      </w:r>
      <w:proofErr w:type="spellEnd"/>
      <w:r w:rsidRPr="003A5C72">
        <w:rPr>
          <w:rFonts w:ascii="Times New Roman" w:hAnsi="Times New Roman"/>
          <w:sz w:val="26"/>
          <w:szCs w:val="26"/>
        </w:rPr>
        <w:t xml:space="preserve"> – надбавка к заработной плате за работу в местностях, приравненных к районам Крайнего Севера или в южных районах Дальнего Востока, установленные законодательством области;</w:t>
      </w:r>
    </w:p>
    <w:p w:rsidR="00416183" w:rsidRDefault="00416183" w:rsidP="00DE0A3C">
      <w:pPr>
        <w:pStyle w:val="aa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Ч – штатная численность муниципальных служащих, исполняющих переданное  полномочие</w:t>
      </w:r>
      <w:r w:rsidRPr="00B20FB6">
        <w:rPr>
          <w:rFonts w:ascii="Times New Roman" w:hAnsi="Times New Roman"/>
          <w:sz w:val="26"/>
          <w:szCs w:val="26"/>
        </w:rPr>
        <w:t xml:space="preserve">. Определяется из норматива </w:t>
      </w:r>
      <w:r>
        <w:rPr>
          <w:rFonts w:ascii="Times New Roman" w:hAnsi="Times New Roman"/>
          <w:sz w:val="26"/>
          <w:szCs w:val="26"/>
        </w:rPr>
        <w:t>1 специалист</w:t>
      </w:r>
      <w:r w:rsidRPr="00B20FB6">
        <w:rPr>
          <w:rFonts w:ascii="Times New Roman" w:hAnsi="Times New Roman"/>
          <w:sz w:val="26"/>
          <w:szCs w:val="26"/>
        </w:rPr>
        <w:t xml:space="preserve"> на 15 сельсоветов.</w:t>
      </w:r>
    </w:p>
    <w:p w:rsidR="00416183" w:rsidRDefault="00416183" w:rsidP="00DE0A3C">
      <w:pPr>
        <w:pStyle w:val="aa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Фонд финансового обеспечения материальных затрат на исполнение государственных полномочий рассчитывается по формуле:</w:t>
      </w:r>
    </w:p>
    <w:p w:rsidR="00416183" w:rsidRDefault="00416183" w:rsidP="00DE0A3C">
      <w:pPr>
        <w:pStyle w:val="aa"/>
        <w:spacing w:line="240" w:lineRule="auto"/>
        <w:ind w:left="0" w:firstLine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ФМЗ = ОМЗ </w:t>
      </w:r>
      <w:proofErr w:type="spellStart"/>
      <w:r>
        <w:rPr>
          <w:rFonts w:ascii="Times New Roman" w:hAnsi="Times New Roman"/>
          <w:sz w:val="26"/>
          <w:szCs w:val="26"/>
        </w:rPr>
        <w:t>хЧ</w:t>
      </w:r>
      <w:proofErr w:type="spellEnd"/>
      <w:r>
        <w:rPr>
          <w:rFonts w:ascii="Times New Roman" w:hAnsi="Times New Roman"/>
          <w:sz w:val="26"/>
          <w:szCs w:val="26"/>
        </w:rPr>
        <w:t>,</w:t>
      </w:r>
    </w:p>
    <w:p w:rsidR="00416183" w:rsidRDefault="00416183" w:rsidP="00DE0A3C">
      <w:pPr>
        <w:pStyle w:val="aa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 ОМЗ – объем средств на материальные затраты на одну штатную единицу в год;</w:t>
      </w:r>
    </w:p>
    <w:p w:rsidR="00416183" w:rsidRDefault="00416183" w:rsidP="00DE0A3C">
      <w:pPr>
        <w:pStyle w:val="aa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Ч – штатная численность муниципальных служащих, исполняющих переданное  полномочие</w:t>
      </w:r>
      <w:r w:rsidRPr="00B20FB6">
        <w:rPr>
          <w:rFonts w:ascii="Times New Roman" w:hAnsi="Times New Roman"/>
          <w:sz w:val="26"/>
          <w:szCs w:val="26"/>
        </w:rPr>
        <w:t xml:space="preserve">. Определяется из норматива </w:t>
      </w:r>
      <w:r>
        <w:rPr>
          <w:rFonts w:ascii="Times New Roman" w:hAnsi="Times New Roman"/>
          <w:sz w:val="26"/>
          <w:szCs w:val="26"/>
        </w:rPr>
        <w:t>1 специалист</w:t>
      </w:r>
      <w:r w:rsidRPr="00B20FB6">
        <w:rPr>
          <w:rFonts w:ascii="Times New Roman" w:hAnsi="Times New Roman"/>
          <w:sz w:val="26"/>
          <w:szCs w:val="26"/>
        </w:rPr>
        <w:t xml:space="preserve"> на 15 сельсоветов.</w:t>
      </w:r>
    </w:p>
    <w:p w:rsidR="00416183" w:rsidRDefault="00416183" w:rsidP="00DE0A3C">
      <w:pPr>
        <w:pStyle w:val="aa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416183" w:rsidRPr="00B20FB6" w:rsidRDefault="00416183" w:rsidP="00DE0A3C">
      <w:pPr>
        <w:pStyle w:val="aa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lastRenderedPageBreak/>
        <w:t>Объем межбюджетных трансфертов на финансовое обеспечение полномочий по организации кассового обслуживания исполнения бюджета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B20FB6">
        <w:rPr>
          <w:rFonts w:ascii="Times New Roman" w:hAnsi="Times New Roman"/>
          <w:sz w:val="26"/>
          <w:szCs w:val="26"/>
        </w:rPr>
        <w:t xml:space="preserve">(далее – Полномочие) </w:t>
      </w:r>
      <w:r>
        <w:rPr>
          <w:rFonts w:ascii="Times New Roman" w:hAnsi="Times New Roman"/>
          <w:sz w:val="26"/>
          <w:szCs w:val="26"/>
        </w:rPr>
        <w:t xml:space="preserve">на 2017 год и плановый период 2018 и 2019 годов </w:t>
      </w:r>
      <w:r w:rsidRPr="00B20FB6">
        <w:rPr>
          <w:rFonts w:ascii="Times New Roman" w:hAnsi="Times New Roman"/>
          <w:sz w:val="26"/>
          <w:szCs w:val="26"/>
        </w:rPr>
        <w:t>определяется по формуле:</w:t>
      </w:r>
    </w:p>
    <w:p w:rsidR="00416183" w:rsidRPr="003A5C72" w:rsidRDefault="00416183" w:rsidP="00DE0A3C">
      <w:pPr>
        <w:pStyle w:val="aa"/>
        <w:spacing w:line="240" w:lineRule="auto"/>
        <w:ind w:left="0" w:firstLine="426"/>
        <w:jc w:val="center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  <w:lang w:val="en-US"/>
        </w:rPr>
        <w:t>C</w:t>
      </w:r>
      <w:r w:rsidRPr="003A5C72">
        <w:rPr>
          <w:rFonts w:ascii="Times New Roman" w:hAnsi="Times New Roman"/>
          <w:sz w:val="26"/>
          <w:szCs w:val="26"/>
        </w:rPr>
        <w:t xml:space="preserve"> = (ФОТ </w:t>
      </w:r>
      <w:proofErr w:type="gramStart"/>
      <w:r w:rsidRPr="003A5C72">
        <w:rPr>
          <w:rFonts w:ascii="Times New Roman" w:hAnsi="Times New Roman"/>
          <w:sz w:val="26"/>
          <w:szCs w:val="26"/>
        </w:rPr>
        <w:t>+  Н</w:t>
      </w:r>
      <w:proofErr w:type="gramEnd"/>
      <w:r w:rsidRPr="003A5C72">
        <w:rPr>
          <w:rFonts w:ascii="Times New Roman" w:hAnsi="Times New Roman"/>
          <w:sz w:val="26"/>
          <w:szCs w:val="26"/>
        </w:rPr>
        <w:t>)/15</w:t>
      </w:r>
    </w:p>
    <w:p w:rsidR="00416183" w:rsidRPr="00B20FB6" w:rsidRDefault="00416183" w:rsidP="00DE0A3C">
      <w:pPr>
        <w:pStyle w:val="aa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где: </w:t>
      </w:r>
    </w:p>
    <w:p w:rsidR="00416183" w:rsidRPr="003A5C72" w:rsidRDefault="00416183" w:rsidP="00DE0A3C">
      <w:pPr>
        <w:pStyle w:val="aa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  <w:lang w:val="en-US"/>
        </w:rPr>
        <w:t>C</w:t>
      </w:r>
      <w:r w:rsidRPr="003A5C72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3A5C72">
        <w:rPr>
          <w:rFonts w:ascii="Times New Roman" w:hAnsi="Times New Roman"/>
          <w:sz w:val="26"/>
          <w:szCs w:val="26"/>
        </w:rPr>
        <w:t>объем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 межбюджетных трансфертов; </w:t>
      </w:r>
    </w:p>
    <w:p w:rsidR="00416183" w:rsidRPr="003A5C72" w:rsidRDefault="00416183" w:rsidP="00DE0A3C">
      <w:pPr>
        <w:pStyle w:val="aa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ФОТ – фонд оплаты труда муниципальных служащих, исполняющих данное полномочие;</w:t>
      </w:r>
    </w:p>
    <w:p w:rsidR="00416183" w:rsidRPr="00B20FB6" w:rsidRDefault="00416183" w:rsidP="00DE0A3C">
      <w:pPr>
        <w:pStyle w:val="aa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5C72">
        <w:rPr>
          <w:rFonts w:ascii="Times New Roman" w:hAnsi="Times New Roman"/>
          <w:sz w:val="26"/>
          <w:szCs w:val="26"/>
        </w:rPr>
        <w:t>Н – начисления по тарифам страховых взносов в Пенсионный фонд Рос</w:t>
      </w:r>
      <w:r w:rsidRPr="00B20FB6">
        <w:rPr>
          <w:rFonts w:ascii="Times New Roman" w:hAnsi="Times New Roman"/>
          <w:sz w:val="26"/>
          <w:szCs w:val="26"/>
        </w:rPr>
        <w:t>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страхования, а также страховых взносов по обязательному социальному страхованию от несчастных случаев на производстве и профессиональных заболеваний на денежные выплаты.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Н = 30,2%</w:t>
      </w:r>
    </w:p>
    <w:p w:rsidR="00416183" w:rsidRPr="00B20FB6" w:rsidRDefault="00416183" w:rsidP="00DE0A3C">
      <w:pPr>
        <w:pStyle w:val="aa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>Формирование фонда оплаты труда муниципальных служащих, исполняющих полномочие, производится по формуле:</w:t>
      </w:r>
    </w:p>
    <w:p w:rsidR="00416183" w:rsidRPr="003A5C72" w:rsidRDefault="00416183" w:rsidP="00DE0A3C">
      <w:pPr>
        <w:pStyle w:val="aa"/>
        <w:spacing w:line="240" w:lineRule="auto"/>
        <w:ind w:left="0" w:firstLine="426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 xml:space="preserve">ФОТ= </w:t>
      </w:r>
      <w:proofErr w:type="gramStart"/>
      <w:r w:rsidRPr="003A5C72">
        <w:rPr>
          <w:rFonts w:ascii="Times New Roman" w:hAnsi="Times New Roman"/>
          <w:sz w:val="26"/>
          <w:szCs w:val="26"/>
        </w:rPr>
        <w:t>ФОТ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(1) </w:t>
      </w:r>
      <w:proofErr w:type="spellStart"/>
      <w:r w:rsidRPr="003A5C72">
        <w:rPr>
          <w:rFonts w:ascii="Times New Roman" w:hAnsi="Times New Roman"/>
          <w:sz w:val="26"/>
          <w:szCs w:val="26"/>
        </w:rPr>
        <w:t>х</w:t>
      </w:r>
      <w:proofErr w:type="spellEnd"/>
      <w:r w:rsidRPr="003A5C72">
        <w:rPr>
          <w:rFonts w:ascii="Times New Roman" w:hAnsi="Times New Roman"/>
          <w:sz w:val="26"/>
          <w:szCs w:val="26"/>
        </w:rPr>
        <w:t xml:space="preserve"> Ч</w:t>
      </w:r>
    </w:p>
    <w:p w:rsidR="00416183" w:rsidRPr="003A5C72" w:rsidRDefault="00416183" w:rsidP="00DE0A3C">
      <w:pPr>
        <w:pStyle w:val="aa"/>
        <w:spacing w:line="240" w:lineRule="auto"/>
        <w:ind w:left="0" w:firstLine="426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 xml:space="preserve">ФОТ= </w:t>
      </w:r>
      <w:proofErr w:type="gramStart"/>
      <w:r w:rsidRPr="003A5C72">
        <w:rPr>
          <w:rFonts w:ascii="Times New Roman" w:hAnsi="Times New Roman"/>
          <w:sz w:val="26"/>
          <w:szCs w:val="26"/>
        </w:rPr>
        <w:t>ФОТ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(2) </w:t>
      </w:r>
      <w:proofErr w:type="spellStart"/>
      <w:r w:rsidRPr="003A5C72">
        <w:rPr>
          <w:rFonts w:ascii="Times New Roman" w:hAnsi="Times New Roman"/>
          <w:sz w:val="26"/>
          <w:szCs w:val="26"/>
        </w:rPr>
        <w:t>х</w:t>
      </w:r>
      <w:proofErr w:type="spellEnd"/>
      <w:r w:rsidRPr="003A5C72">
        <w:rPr>
          <w:rFonts w:ascii="Times New Roman" w:hAnsi="Times New Roman"/>
          <w:sz w:val="26"/>
          <w:szCs w:val="26"/>
        </w:rPr>
        <w:t xml:space="preserve"> Ч</w:t>
      </w:r>
    </w:p>
    <w:p w:rsidR="00416183" w:rsidRDefault="00416183" w:rsidP="00DE0A3C">
      <w:pPr>
        <w:pStyle w:val="aa"/>
        <w:spacing w:line="240" w:lineRule="auto"/>
        <w:ind w:left="0" w:firstLine="426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где: </w:t>
      </w:r>
    </w:p>
    <w:p w:rsidR="00416183" w:rsidRPr="00B20FB6" w:rsidRDefault="00416183" w:rsidP="00DE0A3C">
      <w:pPr>
        <w:pStyle w:val="aa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ФОТ(1) и (2</w:t>
      </w:r>
      <w:r w:rsidRPr="00B20FB6">
        <w:rPr>
          <w:rFonts w:ascii="Times New Roman" w:hAnsi="Times New Roman"/>
          <w:b/>
          <w:sz w:val="26"/>
          <w:szCs w:val="26"/>
        </w:rPr>
        <w:t xml:space="preserve">)  </w:t>
      </w:r>
      <w:r w:rsidRPr="00B20FB6">
        <w:rPr>
          <w:rFonts w:ascii="Times New Roman" w:hAnsi="Times New Roman"/>
          <w:sz w:val="26"/>
          <w:szCs w:val="26"/>
        </w:rPr>
        <w:t>– фонд оплаты труда муниципальных служащих в расчете на одну штатную единицу на год без учета начислений на выплаты по оплате труда. Рассчитывается по формуле:</w:t>
      </w:r>
    </w:p>
    <w:p w:rsidR="00416183" w:rsidRPr="003A5C72" w:rsidRDefault="00416183" w:rsidP="00DE0A3C">
      <w:pPr>
        <w:pStyle w:val="aa"/>
        <w:spacing w:line="240" w:lineRule="auto"/>
        <w:ind w:left="0" w:firstLine="426"/>
        <w:jc w:val="center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ФОТ(1) и (2)= (НДО+ НОУ+ НДП+</w:t>
      </w:r>
      <w:proofErr w:type="gramStart"/>
      <w:r w:rsidRPr="003A5C72">
        <w:rPr>
          <w:rFonts w:ascii="Times New Roman" w:hAnsi="Times New Roman"/>
          <w:sz w:val="26"/>
          <w:szCs w:val="26"/>
        </w:rPr>
        <w:t>П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+НВЛ) </w:t>
      </w:r>
      <w:proofErr w:type="spellStart"/>
      <w:r w:rsidRPr="003A5C72">
        <w:rPr>
          <w:rFonts w:ascii="Times New Roman" w:hAnsi="Times New Roman"/>
          <w:sz w:val="26"/>
          <w:szCs w:val="26"/>
        </w:rPr>
        <w:t>х</w:t>
      </w:r>
      <w:proofErr w:type="spellEnd"/>
      <w:r w:rsidRPr="003A5C7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5C72">
        <w:rPr>
          <w:rFonts w:ascii="Times New Roman" w:hAnsi="Times New Roman"/>
          <w:sz w:val="26"/>
          <w:szCs w:val="26"/>
        </w:rPr>
        <w:t>РкДв+ЕДВ</w:t>
      </w:r>
      <w:proofErr w:type="spellEnd"/>
      <w:r w:rsidRPr="003A5C72">
        <w:rPr>
          <w:rFonts w:ascii="Times New Roman" w:hAnsi="Times New Roman"/>
          <w:sz w:val="26"/>
          <w:szCs w:val="26"/>
        </w:rPr>
        <w:t>/МП</w:t>
      </w:r>
    </w:p>
    <w:p w:rsidR="00416183" w:rsidRDefault="00416183" w:rsidP="00DE0A3C">
      <w:pPr>
        <w:pStyle w:val="aa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где: </w:t>
      </w:r>
    </w:p>
    <w:p w:rsidR="00416183" w:rsidRPr="00B20FB6" w:rsidRDefault="00416183" w:rsidP="00DE0A3C">
      <w:pPr>
        <w:pStyle w:val="aa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НД</w:t>
      </w:r>
      <w:proofErr w:type="gramStart"/>
      <w:r w:rsidRPr="003A5C72">
        <w:rPr>
          <w:rFonts w:ascii="Times New Roman" w:hAnsi="Times New Roman"/>
          <w:sz w:val="26"/>
          <w:szCs w:val="26"/>
        </w:rPr>
        <w:t>О</w:t>
      </w:r>
      <w:r w:rsidRPr="00B20FB6">
        <w:rPr>
          <w:rFonts w:ascii="Times New Roman" w:hAnsi="Times New Roman"/>
          <w:sz w:val="26"/>
          <w:szCs w:val="26"/>
        </w:rPr>
        <w:t>-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норматив должностного оклада, определяется по формуле</w:t>
      </w:r>
    </w:p>
    <w:p w:rsidR="00416183" w:rsidRPr="00B20FB6" w:rsidRDefault="00416183" w:rsidP="00DE0A3C">
      <w:pPr>
        <w:pStyle w:val="aa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НДО (1) и (2)= ДО х12, где </w:t>
      </w:r>
    </w:p>
    <w:p w:rsidR="00416183" w:rsidRPr="00B20FB6" w:rsidRDefault="00416183" w:rsidP="00DE0A3C">
      <w:pPr>
        <w:pStyle w:val="aa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12 – количество месяцев, </w:t>
      </w:r>
      <w:proofErr w:type="gramStart"/>
      <w:r w:rsidRPr="00B20FB6">
        <w:rPr>
          <w:rFonts w:ascii="Times New Roman" w:hAnsi="Times New Roman"/>
          <w:sz w:val="26"/>
          <w:szCs w:val="26"/>
        </w:rPr>
        <w:t>ДО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B20FB6">
        <w:rPr>
          <w:rFonts w:ascii="Times New Roman" w:hAnsi="Times New Roman"/>
          <w:sz w:val="26"/>
          <w:szCs w:val="26"/>
        </w:rPr>
        <w:t>должностной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оклад, применяемый для расчета межбюджетных трансфертов в размере 2986 и 2737 рублей </w:t>
      </w:r>
    </w:p>
    <w:p w:rsidR="00416183" w:rsidRPr="00B20FB6" w:rsidRDefault="00416183" w:rsidP="00DE0A3C">
      <w:pPr>
        <w:pStyle w:val="aa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>НДО(1)=2986руб. х12=35832 рубля</w:t>
      </w:r>
    </w:p>
    <w:p w:rsidR="00416183" w:rsidRPr="00B20FB6" w:rsidRDefault="00416183" w:rsidP="00DE0A3C">
      <w:pPr>
        <w:pStyle w:val="aa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>НДО(2)=2737руб. х12=32844 рубля</w:t>
      </w:r>
    </w:p>
    <w:p w:rsidR="00416183" w:rsidRPr="003A5C72" w:rsidRDefault="00416183" w:rsidP="00DE0A3C">
      <w:pPr>
        <w:pStyle w:val="aa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НКЧ – норматив ежемесячной надбавки к должностному окладу за классный чин в размере четырех должностных окладов;</w:t>
      </w:r>
    </w:p>
    <w:p w:rsidR="00416183" w:rsidRPr="003A5C72" w:rsidRDefault="00416183" w:rsidP="00DE0A3C">
      <w:pPr>
        <w:pStyle w:val="aa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НОУ - норматив ежемесячной надбавки за особые условия муниципальной службы в размере четырнадцати окладов;</w:t>
      </w:r>
    </w:p>
    <w:p w:rsidR="00416183" w:rsidRPr="003A5C72" w:rsidRDefault="00416183" w:rsidP="00DE0A3C">
      <w:pPr>
        <w:pStyle w:val="aa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 xml:space="preserve">НДП </w:t>
      </w:r>
      <w:proofErr w:type="gramStart"/>
      <w:r w:rsidRPr="003A5C72">
        <w:rPr>
          <w:rFonts w:ascii="Times New Roman" w:hAnsi="Times New Roman"/>
          <w:sz w:val="26"/>
          <w:szCs w:val="26"/>
        </w:rPr>
        <w:t>–н</w:t>
      </w:r>
      <w:proofErr w:type="gramEnd"/>
      <w:r w:rsidRPr="003A5C72">
        <w:rPr>
          <w:rFonts w:ascii="Times New Roman" w:hAnsi="Times New Roman"/>
          <w:sz w:val="26"/>
          <w:szCs w:val="26"/>
        </w:rPr>
        <w:t>орматив ежемесячного денежного поощрения в размере тридцати трех должностных окладов;</w:t>
      </w:r>
    </w:p>
    <w:p w:rsidR="00416183" w:rsidRPr="003A5C72" w:rsidRDefault="00416183" w:rsidP="00DE0A3C">
      <w:pPr>
        <w:pStyle w:val="aa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5C72">
        <w:rPr>
          <w:rFonts w:ascii="Times New Roman" w:hAnsi="Times New Roman"/>
          <w:sz w:val="26"/>
          <w:szCs w:val="26"/>
        </w:rPr>
        <w:t>П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 – норматив премий за выполнение особо важных и сложных заданий в размере трех должностных окладов;</w:t>
      </w:r>
    </w:p>
    <w:p w:rsidR="00416183" w:rsidRPr="003A5C72" w:rsidRDefault="00416183" w:rsidP="00DE0A3C">
      <w:pPr>
        <w:pStyle w:val="aa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НВЛ - норматив ежемесячной надбавки к должностному окладу за выслугу лет на муниципальной службе в размере трех должностных окладов;</w:t>
      </w:r>
    </w:p>
    <w:p w:rsidR="00416183" w:rsidRPr="00B20FB6" w:rsidRDefault="00416183" w:rsidP="00DE0A3C">
      <w:pPr>
        <w:pStyle w:val="aa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ЕДВ/МП</w:t>
      </w:r>
      <w:r w:rsidRPr="00B20FB6">
        <w:rPr>
          <w:rFonts w:ascii="Times New Roman" w:hAnsi="Times New Roman"/>
          <w:b/>
          <w:sz w:val="26"/>
          <w:szCs w:val="26"/>
        </w:rPr>
        <w:t xml:space="preserve"> </w:t>
      </w:r>
      <w:r w:rsidRPr="00B20FB6">
        <w:rPr>
          <w:rFonts w:ascii="Times New Roman" w:hAnsi="Times New Roman"/>
          <w:sz w:val="26"/>
          <w:szCs w:val="26"/>
        </w:rPr>
        <w:t>– норматив единовременной выплаты при предоставлении ежегодного оплачиваемого отпуска и материальной помощи в размере трех должностных окладов;</w:t>
      </w:r>
    </w:p>
    <w:p w:rsidR="00416183" w:rsidRPr="003A5C72" w:rsidRDefault="00416183" w:rsidP="00DE0A3C">
      <w:pPr>
        <w:pStyle w:val="aa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A5C72">
        <w:rPr>
          <w:rFonts w:ascii="Times New Roman" w:hAnsi="Times New Roman"/>
          <w:sz w:val="26"/>
          <w:szCs w:val="26"/>
        </w:rPr>
        <w:t>Рк</w:t>
      </w:r>
      <w:proofErr w:type="spellEnd"/>
      <w:r w:rsidRPr="003A5C72">
        <w:rPr>
          <w:rFonts w:ascii="Times New Roman" w:hAnsi="Times New Roman"/>
          <w:sz w:val="26"/>
          <w:szCs w:val="26"/>
        </w:rPr>
        <w:t>/</w:t>
      </w:r>
      <w:proofErr w:type="spellStart"/>
      <w:r w:rsidRPr="003A5C72">
        <w:rPr>
          <w:rFonts w:ascii="Times New Roman" w:hAnsi="Times New Roman"/>
          <w:sz w:val="26"/>
          <w:szCs w:val="26"/>
        </w:rPr>
        <w:t>Дв</w:t>
      </w:r>
      <w:proofErr w:type="spellEnd"/>
      <w:r w:rsidRPr="003A5C72">
        <w:rPr>
          <w:rFonts w:ascii="Times New Roman" w:hAnsi="Times New Roman"/>
          <w:sz w:val="26"/>
          <w:szCs w:val="26"/>
        </w:rPr>
        <w:t xml:space="preserve"> – надбавка к заработной плате за работу в местностях, приравненных к районам Крайнего Севера или в южных районах Дальнего Востока, установленные законодательством области;</w:t>
      </w:r>
    </w:p>
    <w:p w:rsidR="00416183" w:rsidRDefault="00416183" w:rsidP="00DE0A3C">
      <w:pPr>
        <w:pStyle w:val="aa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lastRenderedPageBreak/>
        <w:t>Ч – штатная численность муниципальных служащих, исполняющих переданное  полномочие</w:t>
      </w:r>
      <w:r w:rsidRPr="00B20FB6">
        <w:rPr>
          <w:rFonts w:ascii="Times New Roman" w:hAnsi="Times New Roman"/>
          <w:sz w:val="26"/>
          <w:szCs w:val="26"/>
        </w:rPr>
        <w:t xml:space="preserve">. Определяется из норматива </w:t>
      </w:r>
      <w:r>
        <w:rPr>
          <w:rFonts w:ascii="Times New Roman" w:hAnsi="Times New Roman"/>
          <w:sz w:val="26"/>
          <w:szCs w:val="26"/>
        </w:rPr>
        <w:t xml:space="preserve">2 </w:t>
      </w:r>
      <w:r w:rsidRPr="00B20FB6">
        <w:rPr>
          <w:rFonts w:ascii="Times New Roman" w:hAnsi="Times New Roman"/>
          <w:sz w:val="26"/>
          <w:szCs w:val="26"/>
        </w:rPr>
        <w:t>специалиста на 15 сельсоветов.</w:t>
      </w:r>
    </w:p>
    <w:p w:rsidR="00416183" w:rsidRPr="00B20FB6" w:rsidRDefault="00416183" w:rsidP="00DE0A3C">
      <w:pPr>
        <w:pStyle w:val="aa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416183" w:rsidRPr="00B20FB6" w:rsidRDefault="00416183" w:rsidP="00DE0A3C">
      <w:pPr>
        <w:pStyle w:val="aa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416183" w:rsidRPr="00E812F0" w:rsidRDefault="00416183" w:rsidP="00DE0A3C">
      <w:pPr>
        <w:pStyle w:val="aa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Объем межбюджетных трансфертов на финансовое обеспечение полномочий по </w:t>
      </w:r>
      <w:r>
        <w:rPr>
          <w:rFonts w:ascii="Times New Roman" w:hAnsi="Times New Roman"/>
          <w:sz w:val="26"/>
          <w:szCs w:val="26"/>
        </w:rPr>
        <w:t xml:space="preserve">осуществлению внешнего муниципального финансового контроля, </w:t>
      </w:r>
      <w:r w:rsidRPr="00B20FB6">
        <w:rPr>
          <w:rFonts w:ascii="Times New Roman" w:hAnsi="Times New Roman"/>
          <w:sz w:val="26"/>
          <w:szCs w:val="26"/>
        </w:rPr>
        <w:t xml:space="preserve">(далее – Полномочие) </w:t>
      </w:r>
      <w:r>
        <w:rPr>
          <w:rFonts w:ascii="Times New Roman" w:hAnsi="Times New Roman"/>
          <w:sz w:val="26"/>
          <w:szCs w:val="26"/>
        </w:rPr>
        <w:t xml:space="preserve">на 2017 год и плановый период 2018 и 2019 годов </w:t>
      </w:r>
      <w:r w:rsidRPr="00B20FB6">
        <w:rPr>
          <w:rFonts w:ascii="Times New Roman" w:hAnsi="Times New Roman"/>
          <w:sz w:val="26"/>
          <w:szCs w:val="26"/>
        </w:rPr>
        <w:t>определяется по формуле:</w:t>
      </w:r>
    </w:p>
    <w:p w:rsidR="00416183" w:rsidRDefault="00416183" w:rsidP="00DE0A3C">
      <w:pPr>
        <w:pStyle w:val="aa"/>
        <w:spacing w:line="240" w:lineRule="auto"/>
        <w:ind w:left="0" w:firstLine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С=ФМЗ</w:t>
      </w:r>
    </w:p>
    <w:p w:rsidR="00416183" w:rsidRDefault="00416183" w:rsidP="00DE0A3C">
      <w:pPr>
        <w:pStyle w:val="aa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где: </w:t>
      </w:r>
    </w:p>
    <w:p w:rsidR="00416183" w:rsidRDefault="00416183" w:rsidP="00DE0A3C">
      <w:pPr>
        <w:pStyle w:val="aa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– объем межбюджетного трансферта:</w:t>
      </w:r>
    </w:p>
    <w:p w:rsidR="00416183" w:rsidRDefault="00416183" w:rsidP="00DE0A3C">
      <w:pPr>
        <w:pStyle w:val="aa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ФМЗ - фонд финансового обеспечения материальных затрат на исполнение государственных полномочий рассчитывается по формуле:</w:t>
      </w:r>
    </w:p>
    <w:p w:rsidR="00416183" w:rsidRDefault="00416183" w:rsidP="00DE0A3C">
      <w:pPr>
        <w:pStyle w:val="aa"/>
        <w:spacing w:line="240" w:lineRule="auto"/>
        <w:ind w:left="0" w:firstLine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ФМЗ = ОМЗ </w:t>
      </w:r>
      <w:proofErr w:type="spellStart"/>
      <w:r>
        <w:rPr>
          <w:rFonts w:ascii="Times New Roman" w:hAnsi="Times New Roman"/>
          <w:sz w:val="26"/>
          <w:szCs w:val="26"/>
        </w:rPr>
        <w:t>хК</w:t>
      </w:r>
      <w:proofErr w:type="spellEnd"/>
      <w:r>
        <w:rPr>
          <w:rFonts w:ascii="Times New Roman" w:hAnsi="Times New Roman"/>
          <w:sz w:val="26"/>
          <w:szCs w:val="26"/>
        </w:rPr>
        <w:t>,</w:t>
      </w:r>
    </w:p>
    <w:p w:rsidR="00416183" w:rsidRDefault="00416183" w:rsidP="00DE0A3C">
      <w:pPr>
        <w:pStyle w:val="aa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 ОМЗ – объем средств на материальные затраты на одну штатную единицу в год;</w:t>
      </w:r>
    </w:p>
    <w:p w:rsidR="00416183" w:rsidRDefault="00416183" w:rsidP="00DE0A3C">
      <w:pPr>
        <w:pStyle w:val="aa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количество органов местного самоуправления поселений, передаваемых полномочия.</w:t>
      </w:r>
    </w:p>
    <w:p w:rsidR="00416183" w:rsidRDefault="00416183" w:rsidP="00DE0A3C">
      <w:pPr>
        <w:pStyle w:val="aa"/>
        <w:spacing w:line="240" w:lineRule="auto"/>
        <w:ind w:left="0" w:firstLine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ФМЗ = 10050,00 </w:t>
      </w:r>
      <w:proofErr w:type="spellStart"/>
      <w:r>
        <w:rPr>
          <w:rFonts w:ascii="Times New Roman" w:hAnsi="Times New Roman"/>
          <w:sz w:val="26"/>
          <w:szCs w:val="26"/>
        </w:rPr>
        <w:t>руб</w:t>
      </w:r>
      <w:proofErr w:type="spellEnd"/>
      <w:proofErr w:type="gramStart"/>
      <w:r>
        <w:rPr>
          <w:rFonts w:ascii="Times New Roman" w:hAnsi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sz w:val="26"/>
          <w:szCs w:val="26"/>
        </w:rPr>
        <w:t>15 = 670,00 рублей.</w:t>
      </w:r>
    </w:p>
    <w:p w:rsidR="00416183" w:rsidRDefault="00416183" w:rsidP="00DE0A3C">
      <w:pPr>
        <w:pStyle w:val="aa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416183" w:rsidRDefault="00416183" w:rsidP="00DE0A3C">
      <w:pPr>
        <w:pStyle w:val="aa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416183" w:rsidRDefault="00416183" w:rsidP="00DE0A3C">
      <w:pPr>
        <w:pStyle w:val="aa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Калькуляция расходов: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7"/>
        <w:gridCol w:w="2873"/>
        <w:gridCol w:w="1803"/>
        <w:gridCol w:w="1826"/>
        <w:gridCol w:w="1835"/>
      </w:tblGrid>
      <w:tr w:rsidR="00416183" w:rsidRPr="00ED7216" w:rsidTr="00A527C0">
        <w:tc>
          <w:tcPr>
            <w:tcW w:w="815" w:type="dxa"/>
          </w:tcPr>
          <w:p w:rsidR="00416183" w:rsidRPr="00ED7216" w:rsidRDefault="00416183" w:rsidP="00A527C0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D721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D7216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ED721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52" w:type="dxa"/>
          </w:tcPr>
          <w:p w:rsidR="00416183" w:rsidRPr="00ED7216" w:rsidRDefault="00416183" w:rsidP="00A527C0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884" w:type="dxa"/>
          </w:tcPr>
          <w:p w:rsidR="00416183" w:rsidRPr="00ED7216" w:rsidRDefault="00416183" w:rsidP="00A527C0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1884" w:type="dxa"/>
          </w:tcPr>
          <w:p w:rsidR="00416183" w:rsidRPr="00ED7216" w:rsidRDefault="00416183" w:rsidP="00A527C0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  <w:tc>
          <w:tcPr>
            <w:tcW w:w="1884" w:type="dxa"/>
          </w:tcPr>
          <w:p w:rsidR="00416183" w:rsidRPr="00ED7216" w:rsidRDefault="00416183" w:rsidP="00A527C0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</w:tr>
      <w:tr w:rsidR="00416183" w:rsidRPr="00ED7216" w:rsidTr="00A527C0">
        <w:trPr>
          <w:trHeight w:val="112"/>
        </w:trPr>
        <w:tc>
          <w:tcPr>
            <w:tcW w:w="815" w:type="dxa"/>
          </w:tcPr>
          <w:p w:rsidR="00416183" w:rsidRPr="00ED7216" w:rsidRDefault="00416183" w:rsidP="00A527C0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52" w:type="dxa"/>
          </w:tcPr>
          <w:p w:rsidR="00416183" w:rsidRPr="00ED7216" w:rsidRDefault="00416183" w:rsidP="00A527C0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Бумага</w:t>
            </w:r>
          </w:p>
        </w:tc>
        <w:tc>
          <w:tcPr>
            <w:tcW w:w="1884" w:type="dxa"/>
          </w:tcPr>
          <w:p w:rsidR="00416183" w:rsidRPr="00ED7216" w:rsidRDefault="00416183" w:rsidP="00A527C0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84" w:type="dxa"/>
          </w:tcPr>
          <w:p w:rsidR="00416183" w:rsidRPr="00ED7216" w:rsidRDefault="00416183" w:rsidP="00A527C0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ED7216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884" w:type="dxa"/>
          </w:tcPr>
          <w:p w:rsidR="00416183" w:rsidRPr="00ED7216" w:rsidRDefault="00416183" w:rsidP="00A527C0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480,00</w:t>
            </w:r>
          </w:p>
        </w:tc>
      </w:tr>
      <w:tr w:rsidR="00416183" w:rsidRPr="00ED7216" w:rsidTr="00A527C0">
        <w:trPr>
          <w:trHeight w:val="304"/>
        </w:trPr>
        <w:tc>
          <w:tcPr>
            <w:tcW w:w="815" w:type="dxa"/>
          </w:tcPr>
          <w:p w:rsidR="00416183" w:rsidRPr="00ED7216" w:rsidRDefault="00416183" w:rsidP="00A527C0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52" w:type="dxa"/>
          </w:tcPr>
          <w:p w:rsidR="00416183" w:rsidRPr="00ED7216" w:rsidRDefault="00416183" w:rsidP="00A527C0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Заправка картриджа</w:t>
            </w:r>
          </w:p>
        </w:tc>
        <w:tc>
          <w:tcPr>
            <w:tcW w:w="1884" w:type="dxa"/>
          </w:tcPr>
          <w:p w:rsidR="00416183" w:rsidRPr="00ED7216" w:rsidRDefault="00416183" w:rsidP="00A527C0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84" w:type="dxa"/>
          </w:tcPr>
          <w:p w:rsidR="00416183" w:rsidRPr="00ED7216" w:rsidRDefault="00416183" w:rsidP="00A527C0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300,00</w:t>
            </w:r>
          </w:p>
        </w:tc>
        <w:tc>
          <w:tcPr>
            <w:tcW w:w="1884" w:type="dxa"/>
          </w:tcPr>
          <w:p w:rsidR="00416183" w:rsidRPr="00ED7216" w:rsidRDefault="00416183" w:rsidP="00A527C0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600,00</w:t>
            </w:r>
          </w:p>
        </w:tc>
      </w:tr>
      <w:tr w:rsidR="00416183" w:rsidRPr="00ED7216" w:rsidTr="00A527C0">
        <w:tc>
          <w:tcPr>
            <w:tcW w:w="815" w:type="dxa"/>
          </w:tcPr>
          <w:p w:rsidR="00416183" w:rsidRPr="00ED7216" w:rsidRDefault="00416183" w:rsidP="00A527C0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52" w:type="dxa"/>
          </w:tcPr>
          <w:p w:rsidR="00416183" w:rsidRPr="00ED7216" w:rsidRDefault="00416183" w:rsidP="00A527C0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Ручка</w:t>
            </w:r>
          </w:p>
        </w:tc>
        <w:tc>
          <w:tcPr>
            <w:tcW w:w="1884" w:type="dxa"/>
          </w:tcPr>
          <w:p w:rsidR="00416183" w:rsidRPr="00ED7216" w:rsidRDefault="00416183" w:rsidP="00A527C0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84" w:type="dxa"/>
          </w:tcPr>
          <w:p w:rsidR="00416183" w:rsidRPr="00ED7216" w:rsidRDefault="00416183" w:rsidP="00A527C0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20,00</w:t>
            </w:r>
          </w:p>
        </w:tc>
        <w:tc>
          <w:tcPr>
            <w:tcW w:w="1884" w:type="dxa"/>
          </w:tcPr>
          <w:p w:rsidR="00416183" w:rsidRPr="00ED7216" w:rsidRDefault="00416183" w:rsidP="00A527C0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100,00</w:t>
            </w:r>
          </w:p>
        </w:tc>
      </w:tr>
      <w:tr w:rsidR="00416183" w:rsidRPr="00ED7216" w:rsidTr="00A527C0">
        <w:tc>
          <w:tcPr>
            <w:tcW w:w="815" w:type="dxa"/>
          </w:tcPr>
          <w:p w:rsidR="00416183" w:rsidRPr="00ED7216" w:rsidRDefault="00416183" w:rsidP="00A527C0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52" w:type="dxa"/>
          </w:tcPr>
          <w:p w:rsidR="00416183" w:rsidRPr="00ED7216" w:rsidRDefault="00416183" w:rsidP="00A527C0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Папка для бумаг</w:t>
            </w:r>
          </w:p>
        </w:tc>
        <w:tc>
          <w:tcPr>
            <w:tcW w:w="1884" w:type="dxa"/>
          </w:tcPr>
          <w:p w:rsidR="00416183" w:rsidRPr="00ED7216" w:rsidRDefault="00416183" w:rsidP="00A527C0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884" w:type="dxa"/>
          </w:tcPr>
          <w:p w:rsidR="00416183" w:rsidRPr="00ED7216" w:rsidRDefault="00416183" w:rsidP="00A527C0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120,00</w:t>
            </w:r>
          </w:p>
        </w:tc>
        <w:tc>
          <w:tcPr>
            <w:tcW w:w="1884" w:type="dxa"/>
          </w:tcPr>
          <w:p w:rsidR="00416183" w:rsidRPr="00ED7216" w:rsidRDefault="00416183" w:rsidP="00A527C0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1800,00</w:t>
            </w:r>
          </w:p>
        </w:tc>
      </w:tr>
      <w:tr w:rsidR="00416183" w:rsidRPr="00ED7216" w:rsidTr="00A527C0">
        <w:tc>
          <w:tcPr>
            <w:tcW w:w="815" w:type="dxa"/>
          </w:tcPr>
          <w:p w:rsidR="00416183" w:rsidRPr="00ED7216" w:rsidRDefault="00416183" w:rsidP="00A527C0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52" w:type="dxa"/>
          </w:tcPr>
          <w:p w:rsidR="00416183" w:rsidRPr="00ED7216" w:rsidRDefault="00416183" w:rsidP="00A527C0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Файлы</w:t>
            </w:r>
          </w:p>
        </w:tc>
        <w:tc>
          <w:tcPr>
            <w:tcW w:w="1884" w:type="dxa"/>
          </w:tcPr>
          <w:p w:rsidR="00416183" w:rsidRPr="00ED7216" w:rsidRDefault="00416183" w:rsidP="00A527C0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84" w:type="dxa"/>
          </w:tcPr>
          <w:p w:rsidR="00416183" w:rsidRPr="00ED7216" w:rsidRDefault="00416183" w:rsidP="00A527C0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ED7216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884" w:type="dxa"/>
          </w:tcPr>
          <w:p w:rsidR="00416183" w:rsidRPr="00ED7216" w:rsidRDefault="00416183" w:rsidP="00A527C0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ED721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16183" w:rsidRPr="00ED7216" w:rsidTr="00A527C0">
        <w:tc>
          <w:tcPr>
            <w:tcW w:w="815" w:type="dxa"/>
          </w:tcPr>
          <w:p w:rsidR="00416183" w:rsidRPr="00ED7216" w:rsidRDefault="00416183" w:rsidP="00A527C0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52" w:type="dxa"/>
          </w:tcPr>
          <w:p w:rsidR="00416183" w:rsidRPr="00ED7216" w:rsidRDefault="00416183" w:rsidP="00A527C0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 xml:space="preserve">принтер </w:t>
            </w:r>
            <w:r w:rsidRPr="00ED7216">
              <w:rPr>
                <w:rFonts w:ascii="Times New Roman" w:hAnsi="Times New Roman"/>
                <w:sz w:val="26"/>
                <w:szCs w:val="26"/>
                <w:lang w:val="en-US"/>
              </w:rPr>
              <w:t>Canon</w:t>
            </w:r>
          </w:p>
        </w:tc>
        <w:tc>
          <w:tcPr>
            <w:tcW w:w="1884" w:type="dxa"/>
          </w:tcPr>
          <w:p w:rsidR="00416183" w:rsidRPr="00ED7216" w:rsidRDefault="00416183" w:rsidP="00A527C0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D7216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884" w:type="dxa"/>
          </w:tcPr>
          <w:p w:rsidR="00416183" w:rsidRPr="00ED7216" w:rsidRDefault="00416183" w:rsidP="00A527C0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D7216">
              <w:rPr>
                <w:rFonts w:ascii="Times New Roman" w:hAnsi="Times New Roman"/>
                <w:sz w:val="26"/>
                <w:szCs w:val="26"/>
                <w:lang w:val="en-US"/>
              </w:rPr>
              <w:t>6970</w:t>
            </w:r>
            <w:r w:rsidRPr="00ED7216">
              <w:rPr>
                <w:rFonts w:ascii="Times New Roman" w:hAnsi="Times New Roman"/>
                <w:sz w:val="26"/>
                <w:szCs w:val="26"/>
              </w:rPr>
              <w:t>,</w:t>
            </w:r>
            <w:r w:rsidRPr="00ED7216">
              <w:rPr>
                <w:rFonts w:ascii="Times New Roman" w:hAnsi="Times New Roman"/>
                <w:sz w:val="26"/>
                <w:szCs w:val="26"/>
                <w:lang w:val="en-US"/>
              </w:rPr>
              <w:t>00</w:t>
            </w:r>
          </w:p>
        </w:tc>
        <w:tc>
          <w:tcPr>
            <w:tcW w:w="1884" w:type="dxa"/>
          </w:tcPr>
          <w:p w:rsidR="00416183" w:rsidRPr="00ED7216" w:rsidRDefault="00416183" w:rsidP="00A527C0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  <w:lang w:val="en-US"/>
              </w:rPr>
              <w:t>6970</w:t>
            </w:r>
            <w:r w:rsidRPr="00ED7216">
              <w:rPr>
                <w:rFonts w:ascii="Times New Roman" w:hAnsi="Times New Roman"/>
                <w:sz w:val="26"/>
                <w:szCs w:val="26"/>
              </w:rPr>
              <w:t>,</w:t>
            </w:r>
            <w:r w:rsidRPr="00ED7216">
              <w:rPr>
                <w:rFonts w:ascii="Times New Roman" w:hAnsi="Times New Roman"/>
                <w:sz w:val="26"/>
                <w:szCs w:val="26"/>
                <w:lang w:val="en-US"/>
              </w:rPr>
              <w:t>00</w:t>
            </w:r>
          </w:p>
        </w:tc>
      </w:tr>
      <w:tr w:rsidR="00416183" w:rsidRPr="00ED7216" w:rsidTr="00A527C0">
        <w:tc>
          <w:tcPr>
            <w:tcW w:w="815" w:type="dxa"/>
          </w:tcPr>
          <w:p w:rsidR="00416183" w:rsidRPr="00ED7216" w:rsidRDefault="00416183" w:rsidP="00A527C0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2" w:type="dxa"/>
          </w:tcPr>
          <w:p w:rsidR="00416183" w:rsidRPr="00ED7216" w:rsidRDefault="00416183" w:rsidP="00A527C0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884" w:type="dxa"/>
          </w:tcPr>
          <w:p w:rsidR="00416183" w:rsidRPr="00ED7216" w:rsidRDefault="00416183" w:rsidP="00A527C0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84" w:type="dxa"/>
          </w:tcPr>
          <w:p w:rsidR="00416183" w:rsidRPr="00ED7216" w:rsidRDefault="00416183" w:rsidP="00A527C0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84" w:type="dxa"/>
          </w:tcPr>
          <w:p w:rsidR="00416183" w:rsidRPr="00ED7216" w:rsidRDefault="00416183" w:rsidP="00A527C0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10050,00</w:t>
            </w:r>
          </w:p>
        </w:tc>
      </w:tr>
    </w:tbl>
    <w:p w:rsidR="00416183" w:rsidRPr="00B20FB6" w:rsidRDefault="00416183" w:rsidP="00DE0A3C">
      <w:pPr>
        <w:pStyle w:val="aa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97"/>
        <w:gridCol w:w="4356"/>
        <w:gridCol w:w="1589"/>
        <w:gridCol w:w="1660"/>
        <w:gridCol w:w="1575"/>
      </w:tblGrid>
      <w:tr w:rsidR="00416183" w:rsidRPr="00A527C0" w:rsidTr="00A527C0">
        <w:trPr>
          <w:trHeight w:val="338"/>
        </w:trPr>
        <w:tc>
          <w:tcPr>
            <w:tcW w:w="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A527C0">
              <w:rPr>
                <w:b/>
                <w:bCs/>
                <w:color w:val="000000"/>
                <w:sz w:val="30"/>
                <w:szCs w:val="30"/>
              </w:rPr>
              <w:t xml:space="preserve">Климоуцевский сельсовет 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416183" w:rsidRPr="00A527C0" w:rsidTr="00A527C0">
        <w:trPr>
          <w:trHeight w:val="338"/>
        </w:trPr>
        <w:tc>
          <w:tcPr>
            <w:tcW w:w="4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A527C0">
              <w:rPr>
                <w:b/>
                <w:bCs/>
                <w:color w:val="000000"/>
                <w:sz w:val="30"/>
                <w:szCs w:val="30"/>
              </w:rPr>
              <w:t>Оценка ожидаемого исполнения Климоуцевского  бюджета за 2016 год</w:t>
            </w:r>
          </w:p>
        </w:tc>
      </w:tr>
      <w:tr w:rsidR="00416183" w:rsidRPr="00A527C0">
        <w:trPr>
          <w:trHeight w:val="223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527C0">
              <w:rPr>
                <w:i/>
                <w:iCs/>
                <w:color w:val="000000"/>
                <w:sz w:val="20"/>
                <w:szCs w:val="20"/>
              </w:rPr>
              <w:t>тыс</w:t>
            </w:r>
            <w:proofErr w:type="gramStart"/>
            <w:r w:rsidRPr="00A527C0">
              <w:rPr>
                <w:i/>
                <w:iCs/>
                <w:color w:val="000000"/>
                <w:sz w:val="20"/>
                <w:szCs w:val="20"/>
              </w:rPr>
              <w:t>.р</w:t>
            </w:r>
            <w:proofErr w:type="gramEnd"/>
            <w:r w:rsidRPr="00A527C0">
              <w:rPr>
                <w:i/>
                <w:iCs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575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16183" w:rsidRPr="00A527C0">
        <w:trPr>
          <w:trHeight w:val="115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7C0">
              <w:rPr>
                <w:b/>
                <w:bCs/>
                <w:i/>
                <w:i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7C0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7C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Утверждено Решением </w:t>
            </w:r>
          </w:p>
          <w:p w:rsidR="00416183" w:rsidRPr="00A527C0" w:rsidRDefault="00416183" w:rsidP="00A527C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7C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Ожидаемое исполнение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7C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Отклонение</w:t>
            </w:r>
          </w:p>
        </w:tc>
      </w:tr>
      <w:tr w:rsidR="00416183" w:rsidRPr="00A527C0">
        <w:trPr>
          <w:trHeight w:val="26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7C0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7C0"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7C0"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7C0"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7C0">
              <w:rPr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416183" w:rsidRPr="00A527C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527C0">
              <w:rPr>
                <w:b/>
                <w:bCs/>
                <w:color w:val="000000"/>
              </w:rPr>
              <w:t>1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527C0"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527C0">
              <w:rPr>
                <w:b/>
                <w:bCs/>
                <w:color w:val="000000"/>
                <w:sz w:val="28"/>
                <w:szCs w:val="28"/>
              </w:rPr>
              <w:t>10 463,8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527C0">
              <w:rPr>
                <w:b/>
                <w:bCs/>
                <w:color w:val="000000"/>
                <w:sz w:val="28"/>
                <w:szCs w:val="28"/>
              </w:rPr>
              <w:t>10 463,8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527C0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16183" w:rsidRPr="00A527C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27C0">
              <w:rPr>
                <w:color w:val="000000"/>
              </w:rPr>
              <w:t>1.1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27C0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27C0">
              <w:rPr>
                <w:color w:val="000000"/>
                <w:sz w:val="28"/>
                <w:szCs w:val="28"/>
              </w:rPr>
              <w:t>4 075,30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27C0">
              <w:rPr>
                <w:color w:val="000000"/>
                <w:sz w:val="28"/>
                <w:szCs w:val="28"/>
              </w:rPr>
              <w:t>4 075,30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27C0">
              <w:rPr>
                <w:color w:val="000000"/>
                <w:sz w:val="28"/>
                <w:szCs w:val="28"/>
              </w:rPr>
              <w:t>0</w:t>
            </w:r>
          </w:p>
        </w:tc>
      </w:tr>
      <w:tr w:rsidR="00416183" w:rsidRPr="00A527C0">
        <w:trPr>
          <w:trHeight w:val="3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27C0">
              <w:rPr>
                <w:color w:val="000000"/>
              </w:rPr>
              <w:t>1.2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27C0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27C0">
              <w:rPr>
                <w:color w:val="000000"/>
                <w:sz w:val="28"/>
                <w:szCs w:val="28"/>
              </w:rPr>
              <w:t>6388,5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27C0">
              <w:rPr>
                <w:color w:val="000000"/>
                <w:sz w:val="28"/>
                <w:szCs w:val="28"/>
              </w:rPr>
              <w:t>6388,5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27C0">
              <w:rPr>
                <w:color w:val="000000"/>
                <w:sz w:val="28"/>
                <w:szCs w:val="28"/>
              </w:rPr>
              <w:t>0</w:t>
            </w:r>
          </w:p>
        </w:tc>
      </w:tr>
      <w:tr w:rsidR="00416183" w:rsidRPr="00A527C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527C0">
              <w:rPr>
                <w:b/>
                <w:bCs/>
                <w:color w:val="000000"/>
              </w:rPr>
              <w:t>2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527C0"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527C0">
              <w:rPr>
                <w:b/>
                <w:bCs/>
                <w:color w:val="000000"/>
                <w:sz w:val="28"/>
                <w:szCs w:val="28"/>
              </w:rPr>
              <w:t>11 667,7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527C0">
              <w:rPr>
                <w:b/>
                <w:bCs/>
                <w:color w:val="000000"/>
                <w:sz w:val="28"/>
                <w:szCs w:val="28"/>
              </w:rPr>
              <w:t>11 667,7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527C0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16183" w:rsidRPr="00A527C0">
        <w:trPr>
          <w:trHeight w:val="27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27C0">
              <w:rPr>
                <w:color w:val="000000"/>
              </w:rPr>
              <w:t>2.1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27C0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27C0">
              <w:rPr>
                <w:color w:val="000000"/>
                <w:sz w:val="28"/>
                <w:szCs w:val="28"/>
              </w:rPr>
              <w:t>3 869,7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27C0">
              <w:rPr>
                <w:color w:val="000000"/>
                <w:sz w:val="28"/>
                <w:szCs w:val="28"/>
              </w:rPr>
              <w:t>3 869,7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27C0">
              <w:rPr>
                <w:color w:val="000000"/>
                <w:sz w:val="28"/>
                <w:szCs w:val="28"/>
              </w:rPr>
              <w:t>0</w:t>
            </w:r>
          </w:p>
        </w:tc>
      </w:tr>
      <w:tr w:rsidR="00416183" w:rsidRPr="00A527C0">
        <w:trPr>
          <w:trHeight w:val="27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27C0">
              <w:rPr>
                <w:color w:val="000000"/>
              </w:rPr>
              <w:t>2.2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27C0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27C0">
              <w:rPr>
                <w:color w:val="000000"/>
                <w:sz w:val="28"/>
                <w:szCs w:val="28"/>
              </w:rPr>
              <w:t>68,2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27C0">
              <w:rPr>
                <w:color w:val="000000"/>
                <w:sz w:val="28"/>
                <w:szCs w:val="28"/>
              </w:rPr>
              <w:t>68,2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527C0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16183" w:rsidRPr="00A527C0">
        <w:trPr>
          <w:trHeight w:val="56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27C0">
              <w:rPr>
                <w:color w:val="000000"/>
              </w:rPr>
              <w:t>2.3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27C0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27C0">
              <w:rPr>
                <w:color w:val="000000"/>
                <w:sz w:val="28"/>
                <w:szCs w:val="28"/>
              </w:rPr>
              <w:t>357,0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27C0">
              <w:rPr>
                <w:color w:val="000000"/>
                <w:sz w:val="28"/>
                <w:szCs w:val="28"/>
              </w:rPr>
              <w:t>357,0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527C0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16183" w:rsidRPr="00A527C0">
        <w:trPr>
          <w:trHeight w:val="32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27C0">
              <w:rPr>
                <w:color w:val="000000"/>
              </w:rPr>
              <w:t>2.4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27C0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27C0">
              <w:rPr>
                <w:color w:val="000000"/>
                <w:sz w:val="28"/>
                <w:szCs w:val="28"/>
              </w:rPr>
              <w:t>1 638,8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27C0">
              <w:rPr>
                <w:color w:val="000000"/>
                <w:sz w:val="28"/>
                <w:szCs w:val="28"/>
              </w:rPr>
              <w:t>1 638,8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527C0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16183" w:rsidRPr="00A527C0">
        <w:trPr>
          <w:trHeight w:val="32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27C0">
              <w:rPr>
                <w:color w:val="000000"/>
              </w:rPr>
              <w:t>2.5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27C0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27C0">
              <w:rPr>
                <w:color w:val="000000"/>
                <w:sz w:val="28"/>
                <w:szCs w:val="28"/>
              </w:rPr>
              <w:t>688,6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27C0">
              <w:rPr>
                <w:color w:val="000000"/>
                <w:sz w:val="28"/>
                <w:szCs w:val="28"/>
              </w:rPr>
              <w:t>688,6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527C0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16183" w:rsidRPr="00A527C0">
        <w:trPr>
          <w:trHeight w:val="3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27C0">
              <w:rPr>
                <w:color w:val="000000"/>
              </w:rPr>
              <w:t>2.8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27C0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27C0">
              <w:rPr>
                <w:color w:val="000000"/>
                <w:sz w:val="28"/>
                <w:szCs w:val="28"/>
              </w:rPr>
              <w:t>4 975,2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27C0">
              <w:rPr>
                <w:color w:val="000000"/>
                <w:sz w:val="28"/>
                <w:szCs w:val="28"/>
              </w:rPr>
              <w:t>4 975,2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527C0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16183" w:rsidRPr="00A527C0">
        <w:trPr>
          <w:trHeight w:val="27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27C0">
              <w:rPr>
                <w:color w:val="000000"/>
              </w:rPr>
              <w:t>2.11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27C0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27C0">
              <w:rPr>
                <w:color w:val="000000"/>
                <w:sz w:val="28"/>
                <w:szCs w:val="28"/>
              </w:rPr>
              <w:t>70,2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27C0">
              <w:rPr>
                <w:color w:val="000000"/>
                <w:sz w:val="28"/>
                <w:szCs w:val="28"/>
              </w:rPr>
              <w:t>70,2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527C0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16183" w:rsidRPr="00A527C0">
        <w:trPr>
          <w:trHeight w:val="5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27C0">
              <w:rPr>
                <w:color w:val="000000"/>
              </w:rPr>
              <w:t>2.12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27C0"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27C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27C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527C0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16183" w:rsidRPr="00A527C0">
        <w:trPr>
          <w:trHeight w:val="32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527C0">
              <w:rPr>
                <w:b/>
                <w:bCs/>
                <w:color w:val="000000"/>
              </w:rPr>
              <w:t>3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527C0">
              <w:rPr>
                <w:b/>
                <w:bCs/>
                <w:color w:val="000000"/>
              </w:rPr>
              <w:t>ДЕФИЦИТ</w:t>
            </w:r>
            <w:proofErr w:type="gramStart"/>
            <w:r w:rsidRPr="00A527C0">
              <w:rPr>
                <w:b/>
                <w:bCs/>
                <w:color w:val="000000"/>
              </w:rPr>
              <w:t>,П</w:t>
            </w:r>
            <w:proofErr w:type="gramEnd"/>
            <w:r w:rsidRPr="00A527C0">
              <w:rPr>
                <w:b/>
                <w:bCs/>
                <w:color w:val="000000"/>
              </w:rPr>
              <w:t>РОФИЦИТ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527C0">
              <w:rPr>
                <w:b/>
                <w:bCs/>
                <w:color w:val="000000"/>
                <w:sz w:val="28"/>
                <w:szCs w:val="28"/>
              </w:rPr>
              <w:t>-1 203,9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527C0">
              <w:rPr>
                <w:b/>
                <w:bCs/>
                <w:color w:val="000000"/>
                <w:sz w:val="28"/>
                <w:szCs w:val="28"/>
              </w:rPr>
              <w:t>-1 203,9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527C0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16183" w:rsidRPr="00A527C0">
        <w:trPr>
          <w:trHeight w:val="55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527C0">
              <w:rPr>
                <w:b/>
                <w:bCs/>
                <w:color w:val="000000"/>
              </w:rPr>
              <w:t>4.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527C0">
              <w:rPr>
                <w:b/>
                <w:bCs/>
                <w:color w:val="000000"/>
              </w:rPr>
              <w:t>ИСТОЧНИКИ ФИНАНСИРОВАНИЯ ДЕФИЦИТА БЮДЖЕТА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527C0">
              <w:rPr>
                <w:b/>
                <w:bCs/>
                <w:color w:val="000000"/>
                <w:sz w:val="28"/>
                <w:szCs w:val="28"/>
              </w:rPr>
              <w:t>1 203,9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527C0">
              <w:rPr>
                <w:b/>
                <w:bCs/>
                <w:color w:val="000000"/>
                <w:sz w:val="28"/>
                <w:szCs w:val="28"/>
              </w:rPr>
              <w:t>1 203,9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527C0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16183" w:rsidRPr="00A527C0">
        <w:trPr>
          <w:trHeight w:val="65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27C0">
              <w:rPr>
                <w:color w:val="000000"/>
              </w:rPr>
              <w:t>4.1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27C0">
              <w:rPr>
                <w:color w:val="000000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27C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27C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527C0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16183" w:rsidRPr="00A527C0">
        <w:trPr>
          <w:trHeight w:val="98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27C0">
              <w:rPr>
                <w:color w:val="000000"/>
              </w:rPr>
              <w:t>4.2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27C0">
              <w:rPr>
                <w:color w:val="000000"/>
                <w:sz w:val="28"/>
                <w:szCs w:val="28"/>
              </w:rPr>
              <w:t>Бюджетные кредиты от других бюджетов бюджетной системы РФ в валюте Российской Федерации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27C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27C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527C0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16183" w:rsidRPr="00A527C0">
        <w:trPr>
          <w:trHeight w:val="65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27C0">
              <w:rPr>
                <w:color w:val="000000"/>
              </w:rPr>
              <w:t>4.3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27C0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27C0">
              <w:rPr>
                <w:color w:val="000000"/>
                <w:sz w:val="28"/>
                <w:szCs w:val="28"/>
              </w:rPr>
              <w:t>1203,9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27C0">
              <w:rPr>
                <w:color w:val="000000"/>
                <w:sz w:val="28"/>
                <w:szCs w:val="28"/>
              </w:rPr>
              <w:t>1203,9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527C0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Pr="00A527C0" w:rsidRDefault="00416183" w:rsidP="00A527C0">
      <w:pPr>
        <w:shd w:val="clear" w:color="auto" w:fill="FFFFFF"/>
        <w:ind w:right="29"/>
        <w:jc w:val="center"/>
        <w:rPr>
          <w:sz w:val="26"/>
          <w:szCs w:val="26"/>
        </w:rPr>
      </w:pPr>
      <w:r w:rsidRPr="00A527C0">
        <w:rPr>
          <w:b/>
          <w:bCs/>
          <w:sz w:val="26"/>
          <w:szCs w:val="26"/>
        </w:rPr>
        <w:t>Пояснительная записка</w:t>
      </w:r>
    </w:p>
    <w:p w:rsidR="00416183" w:rsidRPr="00A527C0" w:rsidRDefault="00416183" w:rsidP="00A527C0">
      <w:pPr>
        <w:shd w:val="clear" w:color="auto" w:fill="FFFFFF"/>
        <w:ind w:right="29"/>
        <w:jc w:val="center"/>
        <w:rPr>
          <w:sz w:val="26"/>
          <w:szCs w:val="26"/>
        </w:rPr>
      </w:pPr>
      <w:r w:rsidRPr="00A527C0">
        <w:rPr>
          <w:bCs/>
          <w:sz w:val="26"/>
          <w:szCs w:val="26"/>
        </w:rPr>
        <w:t xml:space="preserve">к бюджету администрации Климоуцевского сельсовета на 2017 </w:t>
      </w:r>
      <w:r w:rsidRPr="00A527C0">
        <w:rPr>
          <w:sz w:val="26"/>
          <w:szCs w:val="26"/>
        </w:rPr>
        <w:t>год на  и плановый период 2018 и 2019 годов</w:t>
      </w:r>
    </w:p>
    <w:p w:rsidR="00416183" w:rsidRPr="00A527C0" w:rsidRDefault="00416183" w:rsidP="00A527C0">
      <w:pPr>
        <w:shd w:val="clear" w:color="auto" w:fill="FFFFFF"/>
        <w:spacing w:before="634" w:line="317" w:lineRule="exact"/>
        <w:ind w:left="10" w:firstLine="557"/>
        <w:rPr>
          <w:sz w:val="26"/>
          <w:szCs w:val="26"/>
        </w:rPr>
      </w:pPr>
      <w:r w:rsidRPr="00A527C0">
        <w:rPr>
          <w:sz w:val="26"/>
          <w:szCs w:val="26"/>
        </w:rPr>
        <w:t>Бюджет Климоуцевского сельсовета на 2017 год определен по расходам в сумме 7</w:t>
      </w:r>
      <w:r w:rsidR="00E94D6B">
        <w:rPr>
          <w:sz w:val="26"/>
          <w:szCs w:val="26"/>
        </w:rPr>
        <w:t>509,3</w:t>
      </w:r>
      <w:r w:rsidRPr="00A527C0">
        <w:rPr>
          <w:sz w:val="26"/>
          <w:szCs w:val="26"/>
        </w:rPr>
        <w:t xml:space="preserve"> тыс. руб., на 2018 год в сумме 7</w:t>
      </w:r>
      <w:r w:rsidR="00E94D6B">
        <w:rPr>
          <w:sz w:val="26"/>
          <w:szCs w:val="26"/>
        </w:rPr>
        <w:t>508</w:t>
      </w:r>
      <w:r w:rsidRPr="00A527C0">
        <w:rPr>
          <w:sz w:val="26"/>
          <w:szCs w:val="26"/>
        </w:rPr>
        <w:t>,</w:t>
      </w:r>
      <w:r w:rsidR="00E94D6B">
        <w:rPr>
          <w:sz w:val="26"/>
          <w:szCs w:val="26"/>
        </w:rPr>
        <w:t>0</w:t>
      </w:r>
      <w:r w:rsidRPr="00A527C0">
        <w:rPr>
          <w:sz w:val="26"/>
          <w:szCs w:val="26"/>
        </w:rPr>
        <w:t xml:space="preserve"> тыс</w:t>
      </w:r>
      <w:proofErr w:type="gramStart"/>
      <w:r w:rsidRPr="00A527C0">
        <w:rPr>
          <w:sz w:val="26"/>
          <w:szCs w:val="26"/>
        </w:rPr>
        <w:t>.р</w:t>
      </w:r>
      <w:proofErr w:type="gramEnd"/>
      <w:r w:rsidRPr="00A527C0">
        <w:rPr>
          <w:sz w:val="26"/>
          <w:szCs w:val="26"/>
        </w:rPr>
        <w:t>уб., на 2019 год в сумме 7</w:t>
      </w:r>
      <w:r w:rsidR="00E94D6B">
        <w:rPr>
          <w:sz w:val="26"/>
          <w:szCs w:val="26"/>
        </w:rPr>
        <w:t xml:space="preserve">508,0 </w:t>
      </w:r>
      <w:r w:rsidRPr="00A527C0">
        <w:rPr>
          <w:sz w:val="26"/>
          <w:szCs w:val="26"/>
        </w:rPr>
        <w:t xml:space="preserve">тыс.руб., по доходам на </w:t>
      </w:r>
      <w:r w:rsidRPr="00A527C0">
        <w:rPr>
          <w:spacing w:val="13"/>
          <w:sz w:val="26"/>
          <w:szCs w:val="26"/>
        </w:rPr>
        <w:t>2017</w:t>
      </w:r>
      <w:r w:rsidRPr="00A527C0">
        <w:rPr>
          <w:sz w:val="26"/>
          <w:szCs w:val="26"/>
        </w:rPr>
        <w:t xml:space="preserve"> год в сумме 7</w:t>
      </w:r>
      <w:r w:rsidR="00E94D6B">
        <w:rPr>
          <w:sz w:val="26"/>
          <w:szCs w:val="26"/>
        </w:rPr>
        <w:t>509,3</w:t>
      </w:r>
      <w:r w:rsidRPr="00A527C0">
        <w:rPr>
          <w:sz w:val="26"/>
          <w:szCs w:val="26"/>
        </w:rPr>
        <w:t xml:space="preserve"> тыс. руб., на 2018 год в сумме 7</w:t>
      </w:r>
      <w:r w:rsidR="00E94D6B">
        <w:rPr>
          <w:sz w:val="26"/>
          <w:szCs w:val="26"/>
        </w:rPr>
        <w:t xml:space="preserve">508,0 </w:t>
      </w:r>
      <w:r w:rsidRPr="00A527C0">
        <w:rPr>
          <w:sz w:val="26"/>
          <w:szCs w:val="26"/>
        </w:rPr>
        <w:t xml:space="preserve">тыс.руб., на 2019 год в сумме </w:t>
      </w:r>
      <w:r w:rsidR="00E94D6B">
        <w:rPr>
          <w:sz w:val="26"/>
          <w:szCs w:val="26"/>
        </w:rPr>
        <w:t>7508,0</w:t>
      </w:r>
      <w:r w:rsidRPr="00A527C0">
        <w:rPr>
          <w:sz w:val="26"/>
          <w:szCs w:val="26"/>
        </w:rPr>
        <w:t xml:space="preserve"> тыс.руб.</w:t>
      </w:r>
    </w:p>
    <w:p w:rsidR="00416183" w:rsidRPr="00A527C0" w:rsidRDefault="00416183" w:rsidP="00A527C0">
      <w:pPr>
        <w:shd w:val="clear" w:color="auto" w:fill="FFFFFF"/>
        <w:spacing w:line="317" w:lineRule="exact"/>
        <w:ind w:left="19" w:right="29"/>
        <w:jc w:val="both"/>
        <w:rPr>
          <w:sz w:val="26"/>
          <w:szCs w:val="26"/>
        </w:rPr>
      </w:pPr>
      <w:r w:rsidRPr="00A527C0">
        <w:rPr>
          <w:sz w:val="26"/>
          <w:szCs w:val="26"/>
        </w:rPr>
        <w:t xml:space="preserve">Собственные доходы  местного бюджета на </w:t>
      </w:r>
      <w:r w:rsidRPr="00A527C0">
        <w:rPr>
          <w:spacing w:val="13"/>
          <w:sz w:val="26"/>
          <w:szCs w:val="26"/>
        </w:rPr>
        <w:t>2017</w:t>
      </w:r>
      <w:r w:rsidRPr="00A527C0">
        <w:rPr>
          <w:sz w:val="26"/>
          <w:szCs w:val="26"/>
        </w:rPr>
        <w:t xml:space="preserve"> год запланированы в сумме 1945,9 тыс. руб., на 2018 год в суме 2057,7 тыс. руб., на 2019 год в сумме 2159,1 тыс</w:t>
      </w:r>
      <w:proofErr w:type="gramStart"/>
      <w:r w:rsidRPr="00A527C0">
        <w:rPr>
          <w:sz w:val="26"/>
          <w:szCs w:val="26"/>
        </w:rPr>
        <w:t>.р</w:t>
      </w:r>
      <w:proofErr w:type="gramEnd"/>
      <w:r w:rsidRPr="00A527C0">
        <w:rPr>
          <w:sz w:val="26"/>
          <w:szCs w:val="26"/>
        </w:rPr>
        <w:t>уб.</w:t>
      </w:r>
    </w:p>
    <w:p w:rsidR="00416183" w:rsidRPr="00A527C0" w:rsidRDefault="00416183" w:rsidP="00A527C0">
      <w:pPr>
        <w:shd w:val="clear" w:color="auto" w:fill="FFFFFF"/>
        <w:spacing w:line="317" w:lineRule="exact"/>
        <w:ind w:left="19" w:right="29"/>
        <w:jc w:val="both"/>
        <w:rPr>
          <w:sz w:val="26"/>
          <w:szCs w:val="26"/>
        </w:rPr>
      </w:pPr>
      <w:r w:rsidRPr="00A527C0">
        <w:rPr>
          <w:sz w:val="26"/>
          <w:szCs w:val="26"/>
        </w:rPr>
        <w:t xml:space="preserve"> в том числе:</w:t>
      </w:r>
    </w:p>
    <w:p w:rsidR="00416183" w:rsidRPr="00A527C0" w:rsidRDefault="00416183" w:rsidP="00A527C0">
      <w:pPr>
        <w:shd w:val="clear" w:color="auto" w:fill="FFFFFF"/>
        <w:spacing w:line="317" w:lineRule="exact"/>
        <w:rPr>
          <w:sz w:val="26"/>
          <w:szCs w:val="26"/>
        </w:rPr>
      </w:pPr>
      <w:r w:rsidRPr="00A527C0">
        <w:rPr>
          <w:sz w:val="26"/>
          <w:szCs w:val="26"/>
        </w:rPr>
        <w:t>Налог на доходы физических лиц  запланирован  на 2017 год в сумме 831,0 тыс. руб., на 2018 год в сумме 896,6 тыс. руб., на 2019 год в сумме 962,1 тыс</w:t>
      </w:r>
      <w:proofErr w:type="gramStart"/>
      <w:r w:rsidRPr="00A527C0">
        <w:rPr>
          <w:sz w:val="26"/>
          <w:szCs w:val="26"/>
        </w:rPr>
        <w:t>.р</w:t>
      </w:r>
      <w:proofErr w:type="gramEnd"/>
      <w:r w:rsidRPr="00A527C0">
        <w:rPr>
          <w:sz w:val="26"/>
          <w:szCs w:val="26"/>
        </w:rPr>
        <w:t>уб.</w:t>
      </w:r>
    </w:p>
    <w:p w:rsidR="00416183" w:rsidRPr="00A527C0" w:rsidRDefault="00416183" w:rsidP="00A527C0">
      <w:pPr>
        <w:shd w:val="clear" w:color="auto" w:fill="FFFFFF"/>
        <w:spacing w:line="317" w:lineRule="exact"/>
        <w:rPr>
          <w:sz w:val="26"/>
          <w:szCs w:val="26"/>
        </w:rPr>
      </w:pPr>
      <w:r w:rsidRPr="00A527C0">
        <w:rPr>
          <w:sz w:val="26"/>
          <w:szCs w:val="26"/>
        </w:rPr>
        <w:t>Налог на совокупный доход   запланирован  на 2017 год в сумме 15,6 тыс. руб., на 2018 год в сумме 15,8 тыс</w:t>
      </w:r>
      <w:proofErr w:type="gramStart"/>
      <w:r w:rsidRPr="00A527C0">
        <w:rPr>
          <w:sz w:val="26"/>
          <w:szCs w:val="26"/>
        </w:rPr>
        <w:t>.р</w:t>
      </w:r>
      <w:proofErr w:type="gramEnd"/>
      <w:r w:rsidRPr="00A527C0">
        <w:rPr>
          <w:sz w:val="26"/>
          <w:szCs w:val="26"/>
        </w:rPr>
        <w:t>уб., на 2019 год в сумме 16,7 тыс.руб.</w:t>
      </w:r>
      <w:r w:rsidRPr="00A527C0">
        <w:rPr>
          <w:sz w:val="26"/>
          <w:szCs w:val="26"/>
        </w:rPr>
        <w:tab/>
        <w:t xml:space="preserve">           </w:t>
      </w:r>
    </w:p>
    <w:p w:rsidR="00416183" w:rsidRPr="00A527C0" w:rsidRDefault="00416183" w:rsidP="00A527C0">
      <w:pPr>
        <w:shd w:val="clear" w:color="auto" w:fill="FFFFFF"/>
        <w:tabs>
          <w:tab w:val="left" w:pos="4051"/>
        </w:tabs>
        <w:spacing w:line="317" w:lineRule="exact"/>
        <w:rPr>
          <w:sz w:val="26"/>
          <w:szCs w:val="26"/>
        </w:rPr>
      </w:pPr>
      <w:r w:rsidRPr="00A527C0">
        <w:rPr>
          <w:sz w:val="26"/>
          <w:szCs w:val="26"/>
        </w:rPr>
        <w:t>Земельный налог  запланирован  на 2017 год в сумме 423,0 тыс. руб., на 2018 год в сумме 435,0 тыс. руб., на 2019 год в сумме 436,0 тыс</w:t>
      </w:r>
      <w:proofErr w:type="gramStart"/>
      <w:r w:rsidRPr="00A527C0">
        <w:rPr>
          <w:sz w:val="26"/>
          <w:szCs w:val="26"/>
        </w:rPr>
        <w:t>.р</w:t>
      </w:r>
      <w:proofErr w:type="gramEnd"/>
      <w:r w:rsidRPr="00A527C0">
        <w:rPr>
          <w:sz w:val="26"/>
          <w:szCs w:val="26"/>
        </w:rPr>
        <w:t>уб.</w:t>
      </w:r>
    </w:p>
    <w:p w:rsidR="00416183" w:rsidRPr="00A527C0" w:rsidRDefault="00416183" w:rsidP="00A527C0">
      <w:pPr>
        <w:shd w:val="clear" w:color="auto" w:fill="FFFFFF"/>
        <w:tabs>
          <w:tab w:val="left" w:pos="4051"/>
        </w:tabs>
        <w:spacing w:line="317" w:lineRule="exact"/>
        <w:rPr>
          <w:sz w:val="26"/>
          <w:szCs w:val="26"/>
        </w:rPr>
      </w:pPr>
      <w:r w:rsidRPr="00A527C0">
        <w:rPr>
          <w:sz w:val="26"/>
          <w:szCs w:val="26"/>
        </w:rPr>
        <w:t>Налог на имущество физических лиц запланированы  на 2017 год в сумме 67,0 тыс. руб., на 2018 год в сумме 101,0 тыс. руб., на 2019 год в сумме 135,0 тыс</w:t>
      </w:r>
      <w:proofErr w:type="gramStart"/>
      <w:r w:rsidRPr="00A527C0">
        <w:rPr>
          <w:sz w:val="26"/>
          <w:szCs w:val="26"/>
        </w:rPr>
        <w:t>.р</w:t>
      </w:r>
      <w:proofErr w:type="gramEnd"/>
      <w:r w:rsidRPr="00A527C0">
        <w:rPr>
          <w:sz w:val="26"/>
          <w:szCs w:val="26"/>
        </w:rPr>
        <w:t>уб.</w:t>
      </w:r>
    </w:p>
    <w:p w:rsidR="00416183" w:rsidRPr="00A527C0" w:rsidRDefault="00416183" w:rsidP="00A527C0">
      <w:pPr>
        <w:shd w:val="clear" w:color="auto" w:fill="FFFFFF"/>
        <w:spacing w:line="317" w:lineRule="exact"/>
        <w:ind w:right="19" w:firstLine="77"/>
        <w:jc w:val="both"/>
        <w:rPr>
          <w:sz w:val="26"/>
          <w:szCs w:val="26"/>
        </w:rPr>
      </w:pPr>
      <w:r w:rsidRPr="00A527C0">
        <w:rPr>
          <w:sz w:val="26"/>
          <w:szCs w:val="26"/>
        </w:rPr>
        <w:t>Доходы от сдачи имущества, находящегося в государственной и муниципальной собственности запланированы  на 2017 год в сумме 584,3 тыс. руб., на 2018 год в сумме 584,3 тыс</w:t>
      </w:r>
      <w:proofErr w:type="gramStart"/>
      <w:r w:rsidRPr="00A527C0">
        <w:rPr>
          <w:sz w:val="26"/>
          <w:szCs w:val="26"/>
        </w:rPr>
        <w:t>.р</w:t>
      </w:r>
      <w:proofErr w:type="gramEnd"/>
      <w:r w:rsidRPr="00A527C0">
        <w:rPr>
          <w:sz w:val="26"/>
          <w:szCs w:val="26"/>
        </w:rPr>
        <w:t>уб., на 2019 год в сумме 584,3 тыс.руб.</w:t>
      </w:r>
    </w:p>
    <w:p w:rsidR="00416183" w:rsidRPr="00A527C0" w:rsidRDefault="00416183" w:rsidP="00A527C0">
      <w:pPr>
        <w:shd w:val="clear" w:color="auto" w:fill="FFFFFF"/>
        <w:spacing w:line="317" w:lineRule="exact"/>
        <w:ind w:left="10" w:right="29"/>
        <w:jc w:val="both"/>
        <w:rPr>
          <w:sz w:val="26"/>
          <w:szCs w:val="26"/>
        </w:rPr>
      </w:pPr>
      <w:r w:rsidRPr="00A527C0">
        <w:rPr>
          <w:sz w:val="26"/>
          <w:szCs w:val="26"/>
        </w:rPr>
        <w:t xml:space="preserve"> Государственная пошлина за совершение нотариальных действий – на 2017 год в сумме 15,0 тыс. руб., на 2018 год в сумме 15,0 тыс</w:t>
      </w:r>
      <w:proofErr w:type="gramStart"/>
      <w:r w:rsidRPr="00A527C0">
        <w:rPr>
          <w:sz w:val="26"/>
          <w:szCs w:val="26"/>
        </w:rPr>
        <w:t>.р</w:t>
      </w:r>
      <w:proofErr w:type="gramEnd"/>
      <w:r w:rsidRPr="00A527C0">
        <w:rPr>
          <w:sz w:val="26"/>
          <w:szCs w:val="26"/>
        </w:rPr>
        <w:t>уб., на 2019 год в сумме 15,0 тыс.руб.</w:t>
      </w:r>
    </w:p>
    <w:p w:rsidR="00416183" w:rsidRPr="00A527C0" w:rsidRDefault="00416183" w:rsidP="00A527C0">
      <w:pPr>
        <w:shd w:val="clear" w:color="auto" w:fill="FFFFFF"/>
        <w:spacing w:line="317" w:lineRule="exact"/>
        <w:ind w:left="10" w:right="29"/>
        <w:jc w:val="both"/>
        <w:rPr>
          <w:sz w:val="26"/>
          <w:szCs w:val="26"/>
        </w:rPr>
      </w:pPr>
      <w:r w:rsidRPr="00A527C0">
        <w:rPr>
          <w:sz w:val="26"/>
          <w:szCs w:val="26"/>
        </w:rPr>
        <w:t xml:space="preserve">Доходы в части безвозмездных поступлений запланированы на 2017 год в сумме </w:t>
      </w:r>
      <w:r w:rsidR="00E94D6B">
        <w:rPr>
          <w:sz w:val="26"/>
          <w:szCs w:val="26"/>
        </w:rPr>
        <w:t>5563,4</w:t>
      </w:r>
      <w:r w:rsidRPr="00A527C0">
        <w:rPr>
          <w:sz w:val="26"/>
          <w:szCs w:val="26"/>
        </w:rPr>
        <w:t xml:space="preserve"> тыс</w:t>
      </w:r>
      <w:proofErr w:type="gramStart"/>
      <w:r w:rsidRPr="00A527C0">
        <w:rPr>
          <w:sz w:val="26"/>
          <w:szCs w:val="26"/>
        </w:rPr>
        <w:t>.р</w:t>
      </w:r>
      <w:proofErr w:type="gramEnd"/>
      <w:r w:rsidRPr="00A527C0">
        <w:rPr>
          <w:sz w:val="26"/>
          <w:szCs w:val="26"/>
        </w:rPr>
        <w:t xml:space="preserve">уб., на 2018 год в сумме </w:t>
      </w:r>
      <w:r w:rsidR="00E94D6B">
        <w:rPr>
          <w:sz w:val="26"/>
          <w:szCs w:val="26"/>
        </w:rPr>
        <w:t>5450,3</w:t>
      </w:r>
      <w:r w:rsidRPr="00A527C0">
        <w:rPr>
          <w:sz w:val="26"/>
          <w:szCs w:val="26"/>
        </w:rPr>
        <w:t xml:space="preserve"> тыс.руб., на 2019 год в сумме </w:t>
      </w:r>
      <w:r w:rsidR="00E94D6B">
        <w:rPr>
          <w:sz w:val="26"/>
          <w:szCs w:val="26"/>
        </w:rPr>
        <w:t>5348,9</w:t>
      </w:r>
      <w:r w:rsidRPr="00A527C0">
        <w:rPr>
          <w:sz w:val="26"/>
          <w:szCs w:val="26"/>
        </w:rPr>
        <w:t xml:space="preserve"> тыс.руб.,</w:t>
      </w:r>
    </w:p>
    <w:p w:rsidR="00416183" w:rsidRPr="00A527C0" w:rsidRDefault="00416183" w:rsidP="00A527C0">
      <w:pPr>
        <w:shd w:val="clear" w:color="auto" w:fill="FFFFFF"/>
        <w:spacing w:line="317" w:lineRule="exact"/>
        <w:ind w:right="29"/>
        <w:jc w:val="both"/>
        <w:rPr>
          <w:sz w:val="26"/>
          <w:szCs w:val="26"/>
        </w:rPr>
      </w:pPr>
      <w:r w:rsidRPr="00A527C0">
        <w:rPr>
          <w:sz w:val="26"/>
          <w:szCs w:val="26"/>
        </w:rPr>
        <w:t xml:space="preserve"> в том</w:t>
      </w:r>
      <w:proofErr w:type="gramStart"/>
      <w:r w:rsidRPr="00A527C0">
        <w:rPr>
          <w:sz w:val="26"/>
          <w:szCs w:val="26"/>
        </w:rPr>
        <w:t xml:space="preserve"> .</w:t>
      </w:r>
      <w:proofErr w:type="gramEnd"/>
      <w:r w:rsidRPr="00A527C0">
        <w:rPr>
          <w:sz w:val="26"/>
          <w:szCs w:val="26"/>
        </w:rPr>
        <w:t xml:space="preserve"> числе:</w:t>
      </w:r>
    </w:p>
    <w:p w:rsidR="00416183" w:rsidRPr="00A527C0" w:rsidRDefault="00416183" w:rsidP="00A527C0">
      <w:pPr>
        <w:shd w:val="clear" w:color="auto" w:fill="FFFFFF"/>
        <w:spacing w:line="317" w:lineRule="exact"/>
        <w:ind w:left="10"/>
        <w:rPr>
          <w:sz w:val="26"/>
          <w:szCs w:val="26"/>
        </w:rPr>
      </w:pPr>
      <w:r w:rsidRPr="00A527C0">
        <w:rPr>
          <w:sz w:val="26"/>
          <w:szCs w:val="26"/>
        </w:rPr>
        <w:t xml:space="preserve">Дотации   бюджетам   субъектов   Российской   Федерации   и   муниципальных образований на 2017 год в сумме </w:t>
      </w:r>
      <w:r w:rsidR="00E94D6B">
        <w:rPr>
          <w:sz w:val="26"/>
          <w:szCs w:val="26"/>
        </w:rPr>
        <w:t>4012,5</w:t>
      </w:r>
      <w:r w:rsidRPr="00A527C0">
        <w:rPr>
          <w:sz w:val="26"/>
          <w:szCs w:val="26"/>
        </w:rPr>
        <w:t xml:space="preserve"> тыс. руб., на 2018 год в сумме </w:t>
      </w:r>
      <w:r w:rsidR="00E94D6B">
        <w:rPr>
          <w:sz w:val="26"/>
          <w:szCs w:val="26"/>
        </w:rPr>
        <w:t>4069,8</w:t>
      </w:r>
      <w:r w:rsidRPr="00A527C0">
        <w:rPr>
          <w:sz w:val="26"/>
          <w:szCs w:val="26"/>
        </w:rPr>
        <w:t xml:space="preserve"> тыс</w:t>
      </w:r>
      <w:proofErr w:type="gramStart"/>
      <w:r w:rsidRPr="00A527C0">
        <w:rPr>
          <w:sz w:val="26"/>
          <w:szCs w:val="26"/>
        </w:rPr>
        <w:t>.р</w:t>
      </w:r>
      <w:proofErr w:type="gramEnd"/>
      <w:r w:rsidRPr="00A527C0">
        <w:rPr>
          <w:sz w:val="26"/>
          <w:szCs w:val="26"/>
        </w:rPr>
        <w:t xml:space="preserve">уб., на 2019 год в сумме </w:t>
      </w:r>
      <w:r w:rsidR="00E94D6B">
        <w:rPr>
          <w:sz w:val="26"/>
          <w:szCs w:val="26"/>
        </w:rPr>
        <w:t>4101,4</w:t>
      </w:r>
      <w:r w:rsidRPr="00A527C0">
        <w:rPr>
          <w:sz w:val="26"/>
          <w:szCs w:val="26"/>
        </w:rPr>
        <w:t xml:space="preserve"> тыс.руб. Иные межбюджетные трансферты  на 2017 год в сумме 1470,3 тыс. руб., на 2018 год в сумме 1303,9 тыс.руб., на 2019 год в сумме 1166,9 тыс.руб. Основные    направления    поступления    доходов   бюджета    Климоуцевского сельсовета на 2017 год  и плановый период 2018 и 2019 годов  определены в приложении №  1   «Доходы бюджета Климоуцевского сельсовета на 20</w:t>
      </w:r>
      <w:r w:rsidRPr="00A527C0">
        <w:rPr>
          <w:b/>
          <w:bCs/>
          <w:sz w:val="26"/>
          <w:szCs w:val="26"/>
        </w:rPr>
        <w:t>1</w:t>
      </w:r>
      <w:r w:rsidRPr="00A527C0">
        <w:rPr>
          <w:sz w:val="26"/>
          <w:szCs w:val="26"/>
        </w:rPr>
        <w:t>7 и плановый период 2018 и 2019 годов».</w:t>
      </w:r>
    </w:p>
    <w:p w:rsidR="00416183" w:rsidRPr="00A527C0" w:rsidRDefault="00416183" w:rsidP="00A527C0">
      <w:pPr>
        <w:shd w:val="clear" w:color="auto" w:fill="FFFFFF"/>
        <w:spacing w:line="317" w:lineRule="exact"/>
        <w:ind w:left="10"/>
        <w:rPr>
          <w:sz w:val="26"/>
          <w:szCs w:val="26"/>
        </w:rPr>
      </w:pPr>
      <w:r w:rsidRPr="00A527C0">
        <w:rPr>
          <w:sz w:val="26"/>
          <w:szCs w:val="26"/>
        </w:rPr>
        <w:t xml:space="preserve"> </w:t>
      </w:r>
    </w:p>
    <w:p w:rsidR="00416183" w:rsidRPr="00A527C0" w:rsidRDefault="00416183" w:rsidP="00A527C0">
      <w:pPr>
        <w:pStyle w:val="ab"/>
        <w:ind w:firstLine="709"/>
        <w:jc w:val="center"/>
        <w:rPr>
          <w:rFonts w:ascii="Times New Roman" w:hAnsi="Times New Roman"/>
          <w:b/>
          <w:sz w:val="26"/>
          <w:szCs w:val="28"/>
          <w:lang w:eastAsia="en-US"/>
        </w:rPr>
      </w:pPr>
      <w:r w:rsidRPr="00A527C0">
        <w:rPr>
          <w:rFonts w:ascii="Times New Roman" w:hAnsi="Times New Roman"/>
          <w:b/>
          <w:sz w:val="26"/>
          <w:szCs w:val="28"/>
          <w:lang w:eastAsia="en-US"/>
        </w:rPr>
        <w:lastRenderedPageBreak/>
        <w:t>Мероприятия, проводимые администрацией Климоуцевского сельсовета по росту доходов</w:t>
      </w:r>
    </w:p>
    <w:p w:rsidR="00416183" w:rsidRPr="00A527C0" w:rsidRDefault="00416183" w:rsidP="00A527C0">
      <w:pPr>
        <w:ind w:firstLine="720"/>
        <w:jc w:val="both"/>
        <w:rPr>
          <w:sz w:val="26"/>
          <w:szCs w:val="28"/>
        </w:rPr>
      </w:pPr>
      <w:r w:rsidRPr="00A527C0">
        <w:rPr>
          <w:sz w:val="26"/>
          <w:szCs w:val="28"/>
        </w:rPr>
        <w:t>- Работа администрации Климоуцевского сельсовета по увеличению поступлений имущественных налогов.</w:t>
      </w:r>
    </w:p>
    <w:p w:rsidR="00416183" w:rsidRPr="00A527C0" w:rsidRDefault="00416183" w:rsidP="00A527C0">
      <w:pPr>
        <w:ind w:firstLine="1260"/>
        <w:jc w:val="both"/>
        <w:rPr>
          <w:sz w:val="26"/>
          <w:szCs w:val="28"/>
        </w:rPr>
      </w:pPr>
      <w:r w:rsidRPr="00A527C0">
        <w:rPr>
          <w:sz w:val="26"/>
          <w:szCs w:val="28"/>
        </w:rPr>
        <w:t>В 2016 году на сессии народных депутатов действующие ставки налога на землю (в соответствии с рекомендациями Министерства экономического развития Амурской области) пересмотрены. Основной вид разрешенного использования, который применяется для исчисления налога для населения это  земельные участки, приобретенные (предоставленные) для личного хозяйства и животноводства, а также дачного хозяйства. По данным земельным участкам ставка налога была установлена  0,1%. Чтобы не обострять социальную обстановку в поселении,  увеличена ставка до 0,2% (по анализу министерства экономического развития во многих муниципальных образованиях области ставка ровна 0,3%).</w:t>
      </w:r>
    </w:p>
    <w:p w:rsidR="00416183" w:rsidRPr="00A527C0" w:rsidRDefault="00416183" w:rsidP="00A527C0">
      <w:pPr>
        <w:ind w:firstLine="709"/>
        <w:jc w:val="both"/>
        <w:rPr>
          <w:sz w:val="26"/>
          <w:szCs w:val="28"/>
        </w:rPr>
      </w:pPr>
      <w:r w:rsidRPr="00A527C0">
        <w:rPr>
          <w:sz w:val="26"/>
          <w:szCs w:val="28"/>
        </w:rPr>
        <w:t>Также пересмотрены налоговые льготы:</w:t>
      </w:r>
    </w:p>
    <w:p w:rsidR="00416183" w:rsidRPr="00A527C0" w:rsidRDefault="00416183" w:rsidP="00A527C0">
      <w:pPr>
        <w:ind w:firstLine="1260"/>
        <w:jc w:val="both"/>
        <w:rPr>
          <w:sz w:val="26"/>
          <w:szCs w:val="28"/>
        </w:rPr>
      </w:pPr>
      <w:r w:rsidRPr="00A527C0">
        <w:rPr>
          <w:sz w:val="26"/>
          <w:szCs w:val="28"/>
        </w:rPr>
        <w:t xml:space="preserve"> Освобождаются от уплаты налога следующие категории налогоплательщиков:</w:t>
      </w:r>
    </w:p>
    <w:p w:rsidR="00416183" w:rsidRPr="00A527C0" w:rsidRDefault="00416183" w:rsidP="00A527C0">
      <w:pPr>
        <w:ind w:firstLine="1260"/>
        <w:jc w:val="both"/>
        <w:rPr>
          <w:sz w:val="26"/>
          <w:szCs w:val="28"/>
        </w:rPr>
      </w:pPr>
      <w:r w:rsidRPr="00A527C0">
        <w:rPr>
          <w:sz w:val="26"/>
          <w:szCs w:val="28"/>
        </w:rPr>
        <w:t>1.Ветераны и инвалиды Великой отечественной войны.</w:t>
      </w:r>
    </w:p>
    <w:p w:rsidR="00416183" w:rsidRPr="00A527C0" w:rsidRDefault="00416183" w:rsidP="00A527C0">
      <w:pPr>
        <w:ind w:firstLine="1260"/>
        <w:jc w:val="both"/>
        <w:rPr>
          <w:sz w:val="26"/>
          <w:szCs w:val="28"/>
        </w:rPr>
      </w:pPr>
      <w:r w:rsidRPr="00A527C0">
        <w:rPr>
          <w:sz w:val="26"/>
          <w:szCs w:val="28"/>
        </w:rPr>
        <w:t>2.Многодетные семьи.</w:t>
      </w:r>
    </w:p>
    <w:p w:rsidR="00416183" w:rsidRPr="00A527C0" w:rsidRDefault="00416183" w:rsidP="00A527C0">
      <w:pPr>
        <w:ind w:firstLine="1260"/>
        <w:jc w:val="both"/>
        <w:rPr>
          <w:sz w:val="26"/>
          <w:szCs w:val="28"/>
        </w:rPr>
      </w:pPr>
      <w:r w:rsidRPr="00A527C0">
        <w:rPr>
          <w:sz w:val="26"/>
          <w:szCs w:val="28"/>
        </w:rPr>
        <w:t>Ранее, до внесения изменений в Постановление сельского Совета народных депутатов, были освобождены следующие категории налогоплательщиков:</w:t>
      </w:r>
    </w:p>
    <w:p w:rsidR="00416183" w:rsidRPr="00A527C0" w:rsidRDefault="00416183" w:rsidP="00A527C0">
      <w:pPr>
        <w:ind w:firstLine="1260"/>
        <w:jc w:val="both"/>
        <w:rPr>
          <w:sz w:val="26"/>
          <w:szCs w:val="28"/>
        </w:rPr>
      </w:pPr>
      <w:r w:rsidRPr="00A527C0">
        <w:rPr>
          <w:sz w:val="26"/>
          <w:szCs w:val="28"/>
        </w:rPr>
        <w:t>1.Категории налогоплательщиков, установленные в ст.395 Налогового кодекса РФ.</w:t>
      </w:r>
    </w:p>
    <w:p w:rsidR="00416183" w:rsidRPr="00A527C0" w:rsidRDefault="00416183" w:rsidP="00A527C0">
      <w:pPr>
        <w:ind w:firstLine="1260"/>
        <w:jc w:val="both"/>
        <w:rPr>
          <w:sz w:val="26"/>
          <w:szCs w:val="28"/>
        </w:rPr>
      </w:pPr>
      <w:proofErr w:type="gramStart"/>
      <w:r w:rsidRPr="00A527C0">
        <w:rPr>
          <w:sz w:val="26"/>
          <w:szCs w:val="28"/>
        </w:rPr>
        <w:t>2.Учреждения, имеющие тип казенного, бюджетного либо автономного, финансируемые из местного бюджета.</w:t>
      </w:r>
      <w:proofErr w:type="gramEnd"/>
    </w:p>
    <w:p w:rsidR="00416183" w:rsidRPr="00A527C0" w:rsidRDefault="00416183" w:rsidP="00A527C0">
      <w:pPr>
        <w:ind w:firstLine="900"/>
        <w:jc w:val="both"/>
        <w:rPr>
          <w:sz w:val="26"/>
          <w:szCs w:val="28"/>
        </w:rPr>
      </w:pPr>
      <w:r w:rsidRPr="00A527C0">
        <w:rPr>
          <w:sz w:val="26"/>
          <w:szCs w:val="28"/>
        </w:rPr>
        <w:t>Администрацией поселения совместно с администрацией района ведется работа по земельному контролю. Также ведется работа с населением о необходимости оформления имущества в собственность граждан.</w:t>
      </w:r>
    </w:p>
    <w:p w:rsidR="00416183" w:rsidRPr="00A527C0" w:rsidRDefault="00416183" w:rsidP="00A527C0">
      <w:pPr>
        <w:ind w:firstLine="900"/>
        <w:jc w:val="both"/>
        <w:rPr>
          <w:sz w:val="26"/>
          <w:szCs w:val="28"/>
        </w:rPr>
      </w:pPr>
      <w:r w:rsidRPr="00A527C0">
        <w:rPr>
          <w:sz w:val="26"/>
          <w:szCs w:val="28"/>
        </w:rPr>
        <w:t>-В целях сокращения задолженности по оплате имущественных налогов администрацией поселения ведется информационная работа о необходимости погашения имеющейся задолженности.</w:t>
      </w:r>
    </w:p>
    <w:p w:rsidR="00416183" w:rsidRPr="00A527C0" w:rsidRDefault="00416183" w:rsidP="00A527C0">
      <w:pPr>
        <w:pStyle w:val="ab"/>
        <w:ind w:firstLine="709"/>
        <w:jc w:val="center"/>
        <w:rPr>
          <w:rFonts w:ascii="Times New Roman" w:hAnsi="Times New Roman"/>
          <w:b/>
          <w:sz w:val="26"/>
          <w:szCs w:val="28"/>
          <w:lang w:eastAsia="en-US"/>
        </w:rPr>
      </w:pPr>
      <w:r w:rsidRPr="00A527C0">
        <w:rPr>
          <w:rFonts w:ascii="Times New Roman" w:hAnsi="Times New Roman"/>
          <w:b/>
          <w:sz w:val="26"/>
          <w:szCs w:val="28"/>
          <w:lang w:eastAsia="en-US"/>
        </w:rPr>
        <w:t>Мероприятия по оптимизации расходов</w:t>
      </w:r>
    </w:p>
    <w:p w:rsidR="00416183" w:rsidRPr="00A527C0" w:rsidRDefault="00416183" w:rsidP="00A527C0">
      <w:pPr>
        <w:pStyle w:val="ab"/>
        <w:ind w:firstLine="709"/>
        <w:jc w:val="both"/>
        <w:rPr>
          <w:rFonts w:ascii="Times New Roman" w:hAnsi="Times New Roman"/>
          <w:sz w:val="26"/>
          <w:szCs w:val="28"/>
          <w:lang w:eastAsia="en-US"/>
        </w:rPr>
      </w:pPr>
      <w:r w:rsidRPr="00A527C0">
        <w:rPr>
          <w:rFonts w:ascii="Times New Roman" w:hAnsi="Times New Roman"/>
          <w:sz w:val="26"/>
          <w:szCs w:val="28"/>
          <w:lang w:eastAsia="en-US"/>
        </w:rPr>
        <w:t>1. С 2017 года установлен мораторий на увеличение численности муниципальных служащих, а также на увеличение фонда оплаты труда муниципальных служащих.</w:t>
      </w:r>
    </w:p>
    <w:p w:rsidR="00416183" w:rsidRPr="00A527C0" w:rsidRDefault="00416183" w:rsidP="00A527C0">
      <w:pPr>
        <w:pStyle w:val="ab"/>
        <w:ind w:firstLine="709"/>
        <w:jc w:val="both"/>
        <w:rPr>
          <w:rFonts w:ascii="Times New Roman" w:hAnsi="Times New Roman"/>
          <w:sz w:val="26"/>
          <w:szCs w:val="28"/>
          <w:lang w:eastAsia="en-US"/>
        </w:rPr>
      </w:pPr>
      <w:r w:rsidRPr="00A527C0">
        <w:rPr>
          <w:rFonts w:ascii="Times New Roman" w:hAnsi="Times New Roman"/>
          <w:sz w:val="26"/>
          <w:szCs w:val="28"/>
          <w:lang w:eastAsia="en-US"/>
        </w:rPr>
        <w:t>2. Экономию по результатам конкурсных процедур по закупочной деятельности направлять на укрепление материально- технической базы поселения.</w:t>
      </w:r>
    </w:p>
    <w:p w:rsidR="00416183" w:rsidRPr="00A527C0" w:rsidRDefault="00416183" w:rsidP="00A527C0">
      <w:pPr>
        <w:pStyle w:val="ab"/>
        <w:ind w:firstLine="709"/>
        <w:jc w:val="center"/>
        <w:rPr>
          <w:rFonts w:ascii="Times New Roman" w:hAnsi="Times New Roman"/>
          <w:b/>
          <w:sz w:val="26"/>
          <w:szCs w:val="28"/>
          <w:lang w:eastAsia="en-US"/>
        </w:rPr>
      </w:pPr>
      <w:r w:rsidRPr="00A527C0">
        <w:rPr>
          <w:rFonts w:ascii="Times New Roman" w:hAnsi="Times New Roman"/>
          <w:b/>
          <w:sz w:val="26"/>
          <w:szCs w:val="28"/>
          <w:lang w:eastAsia="en-US"/>
        </w:rPr>
        <w:t>Мероприятия по совершенствованию долговой политики</w:t>
      </w:r>
    </w:p>
    <w:p w:rsidR="00416183" w:rsidRPr="00A527C0" w:rsidRDefault="00416183" w:rsidP="00A527C0">
      <w:pPr>
        <w:ind w:firstLine="680"/>
        <w:jc w:val="both"/>
        <w:rPr>
          <w:sz w:val="26"/>
          <w:szCs w:val="28"/>
        </w:rPr>
      </w:pPr>
      <w:r w:rsidRPr="00A527C0">
        <w:rPr>
          <w:sz w:val="26"/>
          <w:szCs w:val="28"/>
        </w:rPr>
        <w:t>При формировании бюджета на 2017 год и плановый период 2018 и 2019 годов дефицит бюджета не планируется. В связи с тем, что администрацией не планируется привлечение кредитов в кредитных организациях (как один из основных источников финансирования дефицита бюджета), возникающий в процессе исполнения местного бюджета, дефицит финансируется за счет остатков денежных средств на счетах по учету средств местного бюджета, образовавшихся на начало финансового года.</w:t>
      </w:r>
    </w:p>
    <w:p w:rsidR="00416183" w:rsidRPr="00A527C0" w:rsidRDefault="00416183" w:rsidP="00A527C0">
      <w:pPr>
        <w:shd w:val="clear" w:color="auto" w:fill="FFFFFF"/>
        <w:spacing w:line="317" w:lineRule="exact"/>
        <w:rPr>
          <w:b/>
          <w:sz w:val="26"/>
          <w:szCs w:val="26"/>
        </w:rPr>
      </w:pPr>
    </w:p>
    <w:p w:rsidR="00416183" w:rsidRPr="00A527C0" w:rsidRDefault="00416183" w:rsidP="00A527C0">
      <w:pPr>
        <w:shd w:val="clear" w:color="auto" w:fill="FFFFFF"/>
        <w:spacing w:line="317" w:lineRule="exact"/>
        <w:rPr>
          <w:b/>
          <w:sz w:val="26"/>
          <w:szCs w:val="26"/>
        </w:rPr>
      </w:pPr>
      <w:r w:rsidRPr="00A527C0">
        <w:rPr>
          <w:b/>
          <w:sz w:val="26"/>
          <w:szCs w:val="26"/>
        </w:rPr>
        <w:t>Расходы:</w:t>
      </w:r>
    </w:p>
    <w:p w:rsidR="00416183" w:rsidRPr="00A527C0" w:rsidRDefault="00416183" w:rsidP="00A527C0">
      <w:pPr>
        <w:shd w:val="clear" w:color="auto" w:fill="FFFFFF"/>
        <w:spacing w:line="317" w:lineRule="exact"/>
        <w:ind w:left="19"/>
        <w:rPr>
          <w:sz w:val="26"/>
          <w:szCs w:val="26"/>
        </w:rPr>
      </w:pPr>
      <w:r w:rsidRPr="00A527C0">
        <w:rPr>
          <w:sz w:val="26"/>
          <w:szCs w:val="26"/>
        </w:rPr>
        <w:t xml:space="preserve">Раздел </w:t>
      </w:r>
      <w:r w:rsidRPr="00A527C0">
        <w:rPr>
          <w:b/>
          <w:bCs/>
          <w:sz w:val="26"/>
          <w:szCs w:val="26"/>
        </w:rPr>
        <w:t>0100 «Общегосударственные расходы»</w:t>
      </w:r>
    </w:p>
    <w:p w:rsidR="00416183" w:rsidRPr="00A527C0" w:rsidRDefault="00416183" w:rsidP="00A527C0">
      <w:pPr>
        <w:shd w:val="clear" w:color="auto" w:fill="FFFFFF"/>
        <w:spacing w:line="317" w:lineRule="exact"/>
        <w:ind w:left="19" w:right="29"/>
        <w:jc w:val="both"/>
        <w:rPr>
          <w:sz w:val="26"/>
          <w:szCs w:val="26"/>
        </w:rPr>
      </w:pPr>
      <w:r w:rsidRPr="00A527C0">
        <w:rPr>
          <w:b/>
          <w:sz w:val="26"/>
          <w:szCs w:val="26"/>
        </w:rPr>
        <w:t>подраздел 0102:</w:t>
      </w:r>
      <w:r w:rsidRPr="00A527C0">
        <w:rPr>
          <w:sz w:val="26"/>
          <w:szCs w:val="26"/>
        </w:rPr>
        <w:t xml:space="preserve"> определены ассигнования на функционирование главы администрации на 2017 год и плановый период 2018 и 2019 годов;  </w:t>
      </w:r>
    </w:p>
    <w:p w:rsidR="00416183" w:rsidRPr="00A527C0" w:rsidRDefault="00416183" w:rsidP="00A527C0">
      <w:pPr>
        <w:shd w:val="clear" w:color="auto" w:fill="FFFFFF"/>
        <w:spacing w:line="317" w:lineRule="exact"/>
        <w:ind w:left="10" w:right="19"/>
        <w:jc w:val="both"/>
        <w:rPr>
          <w:sz w:val="26"/>
          <w:szCs w:val="26"/>
        </w:rPr>
      </w:pPr>
      <w:r w:rsidRPr="00A527C0">
        <w:rPr>
          <w:b/>
          <w:sz w:val="26"/>
          <w:szCs w:val="26"/>
        </w:rPr>
        <w:lastRenderedPageBreak/>
        <w:t>подраздел 0104:</w:t>
      </w:r>
      <w:r w:rsidRPr="00A527C0">
        <w:rPr>
          <w:sz w:val="26"/>
          <w:szCs w:val="26"/>
        </w:rPr>
        <w:t xml:space="preserve"> определены плановые назначения на обеспечение деятельности аппарата администрации на 2017 год и плановый период 2018 и 2019 годов;  </w:t>
      </w:r>
    </w:p>
    <w:p w:rsidR="00416183" w:rsidRPr="00A527C0" w:rsidRDefault="00416183" w:rsidP="00A527C0">
      <w:pPr>
        <w:shd w:val="clear" w:color="auto" w:fill="FFFFFF"/>
        <w:spacing w:line="317" w:lineRule="exact"/>
        <w:ind w:left="10" w:right="19"/>
        <w:jc w:val="both"/>
        <w:rPr>
          <w:sz w:val="26"/>
          <w:szCs w:val="26"/>
        </w:rPr>
      </w:pPr>
      <w:r w:rsidRPr="00A527C0">
        <w:rPr>
          <w:b/>
          <w:sz w:val="26"/>
          <w:szCs w:val="26"/>
        </w:rPr>
        <w:t>подраздел 0107:</w:t>
      </w:r>
      <w:r w:rsidRPr="00A527C0">
        <w:rPr>
          <w:sz w:val="26"/>
          <w:szCs w:val="26"/>
        </w:rPr>
        <w:t xml:space="preserve"> определены плановые назначения на обеспечение проведения выборов и референдумов на 2017 год и плановый период 2018 и 2019 годов;</w:t>
      </w:r>
    </w:p>
    <w:p w:rsidR="00416183" w:rsidRPr="00A527C0" w:rsidRDefault="00416183" w:rsidP="00A527C0">
      <w:pPr>
        <w:shd w:val="clear" w:color="auto" w:fill="FFFFFF"/>
        <w:spacing w:line="317" w:lineRule="exact"/>
        <w:ind w:left="19"/>
        <w:rPr>
          <w:sz w:val="26"/>
          <w:szCs w:val="26"/>
        </w:rPr>
      </w:pPr>
      <w:r w:rsidRPr="00A527C0">
        <w:rPr>
          <w:b/>
          <w:sz w:val="26"/>
          <w:szCs w:val="26"/>
        </w:rPr>
        <w:t>подраздел 0111</w:t>
      </w:r>
      <w:r w:rsidRPr="00A527C0">
        <w:rPr>
          <w:sz w:val="26"/>
          <w:szCs w:val="26"/>
        </w:rPr>
        <w:t xml:space="preserve">: определен объем резервного фонда на 2017 год и плановый период 2018 и 2019 годов; </w:t>
      </w:r>
    </w:p>
    <w:p w:rsidR="00416183" w:rsidRPr="00A527C0" w:rsidRDefault="00416183" w:rsidP="00A527C0">
      <w:pPr>
        <w:shd w:val="clear" w:color="auto" w:fill="FFFFFF"/>
        <w:spacing w:line="317" w:lineRule="exact"/>
        <w:ind w:left="19"/>
        <w:rPr>
          <w:sz w:val="26"/>
          <w:szCs w:val="26"/>
        </w:rPr>
      </w:pPr>
      <w:r w:rsidRPr="00A527C0">
        <w:rPr>
          <w:b/>
          <w:sz w:val="26"/>
          <w:szCs w:val="26"/>
        </w:rPr>
        <w:t>подраздел 0113</w:t>
      </w:r>
      <w:r w:rsidRPr="00A527C0">
        <w:rPr>
          <w:sz w:val="26"/>
          <w:szCs w:val="26"/>
        </w:rPr>
        <w:t xml:space="preserve">: определены расходы на обеспечение переданных полномочий на 2017 год и плановый период 2018 и 2019 годов; </w:t>
      </w:r>
    </w:p>
    <w:p w:rsidR="00416183" w:rsidRPr="00A527C0" w:rsidRDefault="00416183" w:rsidP="00A527C0">
      <w:pPr>
        <w:shd w:val="clear" w:color="auto" w:fill="FFFFFF"/>
        <w:spacing w:line="317" w:lineRule="exact"/>
        <w:ind w:left="19"/>
        <w:rPr>
          <w:sz w:val="26"/>
          <w:szCs w:val="26"/>
        </w:rPr>
      </w:pPr>
      <w:r w:rsidRPr="00A527C0">
        <w:rPr>
          <w:sz w:val="26"/>
          <w:szCs w:val="26"/>
        </w:rPr>
        <w:t xml:space="preserve"> </w:t>
      </w:r>
      <w:r w:rsidRPr="00A527C0">
        <w:rPr>
          <w:b/>
          <w:sz w:val="26"/>
          <w:szCs w:val="26"/>
        </w:rPr>
        <w:t>подраздел   0113</w:t>
      </w:r>
      <w:r w:rsidRPr="00A527C0">
        <w:rPr>
          <w:sz w:val="26"/>
          <w:szCs w:val="26"/>
        </w:rPr>
        <w:t>:    определены    расходы    на    обеспечение    противодействие коррупции на 2017 год и плановый период 2018 и 2019 годов;</w:t>
      </w:r>
    </w:p>
    <w:p w:rsidR="00416183" w:rsidRPr="00A527C0" w:rsidRDefault="00416183" w:rsidP="00A527C0">
      <w:pPr>
        <w:shd w:val="clear" w:color="auto" w:fill="FFFFFF"/>
        <w:tabs>
          <w:tab w:val="left" w:pos="2304"/>
        </w:tabs>
        <w:spacing w:line="317" w:lineRule="exact"/>
        <w:ind w:left="29"/>
        <w:rPr>
          <w:sz w:val="26"/>
          <w:szCs w:val="26"/>
        </w:rPr>
      </w:pPr>
      <w:r w:rsidRPr="00A527C0">
        <w:rPr>
          <w:b/>
          <w:bCs/>
          <w:sz w:val="26"/>
          <w:szCs w:val="26"/>
        </w:rPr>
        <w:t>Раздел    0309</w:t>
      </w:r>
      <w:r w:rsidRPr="00A527C0">
        <w:rPr>
          <w:rFonts w:ascii="Arial" w:cs="Arial"/>
          <w:b/>
          <w:bCs/>
          <w:sz w:val="26"/>
          <w:szCs w:val="26"/>
        </w:rPr>
        <w:t xml:space="preserve"> </w:t>
      </w:r>
      <w:r w:rsidRPr="00A527C0">
        <w:rPr>
          <w:b/>
          <w:bCs/>
          <w:sz w:val="26"/>
          <w:szCs w:val="26"/>
        </w:rPr>
        <w:t>«Национальная    безопасность    и    правоохранительная</w:t>
      </w:r>
    </w:p>
    <w:p w:rsidR="00416183" w:rsidRPr="00A527C0" w:rsidRDefault="00416183" w:rsidP="00A527C0">
      <w:pPr>
        <w:shd w:val="clear" w:color="auto" w:fill="FFFFFF"/>
        <w:spacing w:line="317" w:lineRule="exact"/>
        <w:ind w:left="19"/>
        <w:jc w:val="both"/>
        <w:rPr>
          <w:sz w:val="26"/>
          <w:szCs w:val="26"/>
        </w:rPr>
      </w:pPr>
      <w:r w:rsidRPr="00A527C0">
        <w:rPr>
          <w:b/>
          <w:bCs/>
          <w:sz w:val="26"/>
          <w:szCs w:val="26"/>
        </w:rPr>
        <w:t xml:space="preserve">деятельность </w:t>
      </w:r>
      <w:r w:rsidRPr="00A527C0">
        <w:rPr>
          <w:sz w:val="26"/>
          <w:szCs w:val="26"/>
        </w:rPr>
        <w:t xml:space="preserve">» определены расходы на обеспечение мероприятий по защите населения и территории от чрезвычайных ситуаций природного и техногенного характера, пожарной безопасности на 2017 год и плановый период 2018 и 2019 годов;  </w:t>
      </w:r>
    </w:p>
    <w:p w:rsidR="00416183" w:rsidRPr="00A527C0" w:rsidRDefault="00416183" w:rsidP="00A527C0">
      <w:pPr>
        <w:shd w:val="clear" w:color="auto" w:fill="FFFFFF"/>
        <w:spacing w:line="317" w:lineRule="exact"/>
        <w:ind w:left="19" w:right="10"/>
        <w:jc w:val="both"/>
        <w:rPr>
          <w:sz w:val="26"/>
          <w:szCs w:val="26"/>
        </w:rPr>
      </w:pPr>
      <w:r w:rsidRPr="00A527C0">
        <w:rPr>
          <w:b/>
          <w:sz w:val="26"/>
          <w:szCs w:val="26"/>
        </w:rPr>
        <w:t>Раздел 0314</w:t>
      </w:r>
      <w:r w:rsidRPr="00A527C0">
        <w:rPr>
          <w:sz w:val="26"/>
          <w:szCs w:val="26"/>
        </w:rPr>
        <w:t>: определены расходы на мероприятия по профилактике терроризма и экстремизма на 2017 год и плановый период 2018 и 2019 годов;</w:t>
      </w:r>
    </w:p>
    <w:p w:rsidR="00416183" w:rsidRPr="00A527C0" w:rsidRDefault="00416183" w:rsidP="00A527C0">
      <w:pPr>
        <w:shd w:val="clear" w:color="auto" w:fill="FFFFFF"/>
        <w:spacing w:line="317" w:lineRule="exact"/>
        <w:jc w:val="both"/>
        <w:rPr>
          <w:sz w:val="26"/>
          <w:szCs w:val="26"/>
        </w:rPr>
      </w:pPr>
      <w:r w:rsidRPr="00A527C0">
        <w:rPr>
          <w:b/>
          <w:bCs/>
          <w:sz w:val="26"/>
          <w:szCs w:val="26"/>
        </w:rPr>
        <w:t xml:space="preserve">Раздел 0400 «Национальная экономика </w:t>
      </w:r>
      <w:r w:rsidRPr="00A527C0">
        <w:rPr>
          <w:sz w:val="26"/>
          <w:szCs w:val="26"/>
        </w:rPr>
        <w:t>» определены расходы на обеспечение сельского хозяйства и рыболовства, на 2017 год и плановый период 2018 и 2019 годов;</w:t>
      </w:r>
    </w:p>
    <w:p w:rsidR="00416183" w:rsidRPr="00A527C0" w:rsidRDefault="00416183" w:rsidP="00A527C0">
      <w:pPr>
        <w:shd w:val="clear" w:color="auto" w:fill="FFFFFF"/>
        <w:spacing w:line="317" w:lineRule="exact"/>
        <w:rPr>
          <w:sz w:val="26"/>
          <w:szCs w:val="26"/>
        </w:rPr>
      </w:pPr>
      <w:r w:rsidRPr="00A527C0">
        <w:rPr>
          <w:b/>
          <w:sz w:val="26"/>
          <w:szCs w:val="26"/>
        </w:rPr>
        <w:t>Раздел 0500  «ЖКХ»</w:t>
      </w:r>
      <w:r w:rsidRPr="00A527C0">
        <w:rPr>
          <w:sz w:val="26"/>
          <w:szCs w:val="26"/>
        </w:rPr>
        <w:t xml:space="preserve"> определены расходы  на обеспечение  коммунальног</w:t>
      </w:r>
      <w:proofErr w:type="gramStart"/>
      <w:r w:rsidRPr="00A527C0">
        <w:rPr>
          <w:sz w:val="26"/>
          <w:szCs w:val="26"/>
        </w:rPr>
        <w:t>о-</w:t>
      </w:r>
      <w:proofErr w:type="gramEnd"/>
      <w:r w:rsidRPr="00A527C0">
        <w:rPr>
          <w:sz w:val="26"/>
          <w:szCs w:val="26"/>
        </w:rPr>
        <w:t xml:space="preserve"> хозяйства, расходы на благоустройство села на 2017 год и плановый период 2018 и 2019 годов;  </w:t>
      </w:r>
    </w:p>
    <w:p w:rsidR="00416183" w:rsidRPr="00A527C0" w:rsidRDefault="00416183" w:rsidP="00A527C0">
      <w:pPr>
        <w:shd w:val="clear" w:color="auto" w:fill="FFFFFF"/>
        <w:spacing w:line="317" w:lineRule="exact"/>
        <w:rPr>
          <w:sz w:val="26"/>
          <w:szCs w:val="26"/>
        </w:rPr>
      </w:pPr>
      <w:r w:rsidRPr="00A527C0">
        <w:rPr>
          <w:b/>
          <w:sz w:val="26"/>
          <w:szCs w:val="26"/>
        </w:rPr>
        <w:t>подраздел 0503</w:t>
      </w:r>
      <w:r w:rsidRPr="00A527C0">
        <w:rPr>
          <w:sz w:val="26"/>
          <w:szCs w:val="26"/>
        </w:rPr>
        <w:t xml:space="preserve">: определены расходы  на обеспечение  Благоустройства на 2017 год и плановый период 2018 и 2019 годов;  </w:t>
      </w:r>
    </w:p>
    <w:p w:rsidR="00416183" w:rsidRPr="00A527C0" w:rsidRDefault="00416183" w:rsidP="00A527C0">
      <w:pPr>
        <w:shd w:val="clear" w:color="auto" w:fill="FFFFFF"/>
        <w:spacing w:line="317" w:lineRule="exact"/>
        <w:rPr>
          <w:sz w:val="26"/>
          <w:szCs w:val="26"/>
        </w:rPr>
      </w:pPr>
      <w:r w:rsidRPr="00A527C0">
        <w:rPr>
          <w:b/>
          <w:sz w:val="26"/>
          <w:szCs w:val="26"/>
        </w:rPr>
        <w:t>подраздел 0505</w:t>
      </w:r>
      <w:r w:rsidRPr="00A527C0">
        <w:rPr>
          <w:sz w:val="26"/>
          <w:szCs w:val="26"/>
        </w:rPr>
        <w:t xml:space="preserve">: определены расходы  на обеспечение  других  вопросов в области </w:t>
      </w:r>
      <w:proofErr w:type="spellStart"/>
      <w:proofErr w:type="gramStart"/>
      <w:r w:rsidRPr="00A527C0">
        <w:rPr>
          <w:sz w:val="26"/>
          <w:szCs w:val="26"/>
        </w:rPr>
        <w:t>жилищно</w:t>
      </w:r>
      <w:proofErr w:type="spellEnd"/>
      <w:r w:rsidRPr="00A527C0">
        <w:rPr>
          <w:sz w:val="26"/>
          <w:szCs w:val="26"/>
        </w:rPr>
        <w:t xml:space="preserve"> - коммунального</w:t>
      </w:r>
      <w:proofErr w:type="gramEnd"/>
      <w:r w:rsidRPr="00A527C0">
        <w:rPr>
          <w:sz w:val="26"/>
          <w:szCs w:val="26"/>
        </w:rPr>
        <w:t xml:space="preserve"> хозяйства на 2017 год и плановый период 2018 и 2019 годов; </w:t>
      </w:r>
    </w:p>
    <w:p w:rsidR="00416183" w:rsidRPr="00A527C0" w:rsidRDefault="00416183" w:rsidP="00A527C0">
      <w:pPr>
        <w:shd w:val="clear" w:color="auto" w:fill="FFFFFF"/>
        <w:spacing w:line="317" w:lineRule="exact"/>
        <w:rPr>
          <w:b/>
          <w:sz w:val="26"/>
          <w:szCs w:val="26"/>
        </w:rPr>
      </w:pPr>
      <w:r w:rsidRPr="00A527C0">
        <w:rPr>
          <w:b/>
          <w:sz w:val="26"/>
          <w:szCs w:val="26"/>
        </w:rPr>
        <w:t>Раздел 0800, «Культура, кинематография»,</w:t>
      </w:r>
    </w:p>
    <w:p w:rsidR="00416183" w:rsidRPr="00A527C0" w:rsidRDefault="00416183" w:rsidP="00A527C0">
      <w:pPr>
        <w:shd w:val="clear" w:color="auto" w:fill="FFFFFF"/>
        <w:spacing w:line="317" w:lineRule="exact"/>
        <w:ind w:left="10"/>
        <w:jc w:val="both"/>
        <w:rPr>
          <w:sz w:val="26"/>
          <w:szCs w:val="26"/>
        </w:rPr>
      </w:pPr>
      <w:r w:rsidRPr="00A527C0">
        <w:rPr>
          <w:b/>
          <w:sz w:val="26"/>
          <w:szCs w:val="26"/>
        </w:rPr>
        <w:t>подраздел 0801</w:t>
      </w:r>
      <w:r w:rsidRPr="00A527C0">
        <w:rPr>
          <w:sz w:val="26"/>
          <w:szCs w:val="26"/>
        </w:rPr>
        <w:t>: определены расходы на содержание учреждений культуры; расходы    на   обеспечение   переданных   полномочий,   развитие   физической культуры и спорта на 2017 год и плановый период 2018 и 2019 годов.</w:t>
      </w:r>
    </w:p>
    <w:p w:rsidR="00416183" w:rsidRPr="00A527C0" w:rsidRDefault="00416183" w:rsidP="00A527C0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A527C0">
        <w:rPr>
          <w:sz w:val="26"/>
          <w:szCs w:val="26"/>
        </w:rPr>
        <w:t xml:space="preserve"> В 2014 году  были приняты </w:t>
      </w:r>
      <w:r w:rsidRPr="00A527C0">
        <w:rPr>
          <w:sz w:val="26"/>
        </w:rPr>
        <w:t>Муниципальные  программы:</w:t>
      </w:r>
    </w:p>
    <w:p w:rsidR="00416183" w:rsidRPr="00A527C0" w:rsidRDefault="00416183" w:rsidP="00A527C0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A527C0">
        <w:rPr>
          <w:sz w:val="26"/>
          <w:szCs w:val="26"/>
        </w:rPr>
        <w:t xml:space="preserve">1. Муниципальная программа </w:t>
      </w:r>
      <w:r w:rsidRPr="00A527C0">
        <w:rPr>
          <w:sz w:val="26"/>
        </w:rPr>
        <w:t xml:space="preserve"> « Дорожная деятельность в отношении автомобильных дорог общего пользования в границах населенных пунктов Климоуцевского сельсовета,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на 2015-2020 годы».</w:t>
      </w:r>
    </w:p>
    <w:p w:rsidR="00416183" w:rsidRPr="00A527C0" w:rsidRDefault="00416183" w:rsidP="00A527C0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A527C0">
        <w:rPr>
          <w:sz w:val="26"/>
        </w:rPr>
        <w:t>Основная цель программы:</w:t>
      </w:r>
    </w:p>
    <w:p w:rsidR="00416183" w:rsidRPr="00A527C0" w:rsidRDefault="00416183" w:rsidP="00A527C0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A527C0">
        <w:rPr>
          <w:sz w:val="26"/>
        </w:rPr>
        <w:t>- Проведения комплексных мероприятий по улучшению качества улично-дорожной сети, приведения в максимально приближенное состояние в соответствии с предъявленными требованиями.</w:t>
      </w:r>
    </w:p>
    <w:p w:rsidR="00416183" w:rsidRPr="00A527C0" w:rsidRDefault="00416183" w:rsidP="00A527C0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A527C0">
        <w:rPr>
          <w:sz w:val="26"/>
        </w:rPr>
        <w:t>2. Муниципальная  программа «Реформирование, модернизация  жилищно-коммунального хозяйства и повышение энергетической эффективности Климоуцевского сельсовета на 2015-2020 годы».</w:t>
      </w:r>
    </w:p>
    <w:p w:rsidR="00416183" w:rsidRPr="00A527C0" w:rsidRDefault="00416183" w:rsidP="00A527C0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A527C0">
        <w:rPr>
          <w:sz w:val="26"/>
        </w:rPr>
        <w:t>Основная цель программы:</w:t>
      </w:r>
    </w:p>
    <w:p w:rsidR="00416183" w:rsidRPr="00A527C0" w:rsidRDefault="00416183" w:rsidP="00A527C0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A527C0">
        <w:rPr>
          <w:sz w:val="26"/>
        </w:rPr>
        <w:lastRenderedPageBreak/>
        <w:t>- Обеспечение безопасности и благоприятных условий для жизнедеятельности человека, повышение качества и надежности предоставления населению коммунальных услуг, обеспечение устойчивого функционирования и развития коммунального комплекса сельского поселения, путем модернизации, реконструкции, капитального ремонта объектов коммунальной инфраструктуры и жилищного фонда;</w:t>
      </w:r>
    </w:p>
    <w:p w:rsidR="00416183" w:rsidRPr="00A527C0" w:rsidRDefault="00416183" w:rsidP="00A527C0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A527C0">
        <w:rPr>
          <w:sz w:val="26"/>
        </w:rPr>
        <w:t>- Формирование целостности и эффективной системы управления энергосбережением и повышением энергетической эффективности.</w:t>
      </w:r>
    </w:p>
    <w:p w:rsidR="00416183" w:rsidRPr="00A527C0" w:rsidRDefault="00416183" w:rsidP="00A527C0">
      <w:pPr>
        <w:jc w:val="both"/>
        <w:rPr>
          <w:sz w:val="26"/>
        </w:rPr>
      </w:pPr>
      <w:r w:rsidRPr="00A527C0">
        <w:rPr>
          <w:sz w:val="26"/>
        </w:rPr>
        <w:t>3. Муниципальная программа «Благоустройство территории Климоуцевского  сельского поселения на 2015-2020 годы».</w:t>
      </w:r>
    </w:p>
    <w:p w:rsidR="00416183" w:rsidRPr="00A527C0" w:rsidRDefault="00416183" w:rsidP="00A527C0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A527C0">
        <w:rPr>
          <w:sz w:val="26"/>
        </w:rPr>
        <w:t xml:space="preserve">Основная цель программы: </w:t>
      </w:r>
    </w:p>
    <w:p w:rsidR="00416183" w:rsidRPr="00A527C0" w:rsidRDefault="00416183" w:rsidP="00A527C0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A527C0">
        <w:rPr>
          <w:sz w:val="26"/>
        </w:rPr>
        <w:t>-Обеспечение благоустройства территории Климоуцевского сельского поселения.</w:t>
      </w:r>
    </w:p>
    <w:p w:rsidR="00416183" w:rsidRPr="00A527C0" w:rsidRDefault="00416183" w:rsidP="00A527C0">
      <w:pPr>
        <w:jc w:val="both"/>
        <w:rPr>
          <w:color w:val="000000"/>
          <w:sz w:val="26"/>
        </w:rPr>
      </w:pPr>
      <w:r w:rsidRPr="00A527C0">
        <w:rPr>
          <w:sz w:val="26"/>
        </w:rPr>
        <w:t>4. Муниципальная  программа</w:t>
      </w:r>
      <w:r w:rsidRPr="00A527C0">
        <w:rPr>
          <w:color w:val="000000"/>
          <w:sz w:val="26"/>
        </w:rPr>
        <w:t xml:space="preserve"> </w:t>
      </w:r>
      <w:r w:rsidRPr="00A527C0">
        <w:rPr>
          <w:sz w:val="26"/>
        </w:rPr>
        <w:t>«</w:t>
      </w:r>
      <w:r w:rsidRPr="00A527C0">
        <w:rPr>
          <w:bCs/>
          <w:sz w:val="26"/>
          <w:lang w:eastAsia="en-US"/>
        </w:rPr>
        <w:t>Развитие культуры, физической культуры и спорта на территории Климоуцевского сельского поселения Свободненского муниципального района</w:t>
      </w:r>
    </w:p>
    <w:p w:rsidR="00416183" w:rsidRPr="00A527C0" w:rsidRDefault="00416183" w:rsidP="00A527C0">
      <w:pPr>
        <w:jc w:val="both"/>
        <w:rPr>
          <w:color w:val="000000"/>
          <w:sz w:val="26"/>
        </w:rPr>
      </w:pPr>
      <w:r w:rsidRPr="00A527C0">
        <w:rPr>
          <w:bCs/>
          <w:sz w:val="26"/>
          <w:lang w:eastAsia="en-US"/>
        </w:rPr>
        <w:t>на 2015-2020 годы».</w:t>
      </w:r>
    </w:p>
    <w:p w:rsidR="00416183" w:rsidRPr="00A527C0" w:rsidRDefault="00416183" w:rsidP="00A527C0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A527C0">
        <w:rPr>
          <w:sz w:val="26"/>
        </w:rPr>
        <w:t xml:space="preserve">Основная цель программы: </w:t>
      </w:r>
    </w:p>
    <w:p w:rsidR="00416183" w:rsidRPr="00A527C0" w:rsidRDefault="00416183" w:rsidP="00A527C0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A527C0">
        <w:rPr>
          <w:sz w:val="26"/>
        </w:rPr>
        <w:t>-Повышение качества жизни населения Климоуцевского сельского поселения через сохранение и развитие муниципальной культуры как важнейшего фактора социально-экономического развития поселения, создание условий для развития физической культуры и спорта как эффективного средства привлечения населения к активному и здоровому образу жизни.</w:t>
      </w:r>
    </w:p>
    <w:p w:rsidR="00416183" w:rsidRPr="00A527C0" w:rsidRDefault="00416183" w:rsidP="00A527C0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A527C0">
        <w:rPr>
          <w:sz w:val="26"/>
        </w:rPr>
        <w:t>5. Муниципальная программа «Пожарная безопасность и защита населений и территорий населённых пунктов Климоуцевского сельского поселения от чрезвычайных ситуаций на 2015-2020 годы».</w:t>
      </w:r>
    </w:p>
    <w:p w:rsidR="00416183" w:rsidRPr="00A527C0" w:rsidRDefault="00416183" w:rsidP="00A527C0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A527C0">
        <w:rPr>
          <w:sz w:val="26"/>
        </w:rPr>
        <w:t xml:space="preserve">Основная цель программы: </w:t>
      </w:r>
    </w:p>
    <w:p w:rsidR="00416183" w:rsidRPr="00A527C0" w:rsidRDefault="00416183" w:rsidP="00A527C0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A527C0">
        <w:rPr>
          <w:sz w:val="26"/>
        </w:rPr>
        <w:t>- уменьшение количества пожаров, снижение рисков возникновения и смягчение последствий чрезвычайных ситуаций;</w:t>
      </w:r>
    </w:p>
    <w:p w:rsidR="00416183" w:rsidRPr="00A527C0" w:rsidRDefault="00416183" w:rsidP="00A527C0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A527C0">
        <w:rPr>
          <w:sz w:val="26"/>
        </w:rPr>
        <w:t>-снижение числа травмированных и погибших на пожарах;</w:t>
      </w:r>
    </w:p>
    <w:p w:rsidR="00416183" w:rsidRPr="00A527C0" w:rsidRDefault="00416183" w:rsidP="00A527C0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A527C0">
        <w:rPr>
          <w:sz w:val="26"/>
        </w:rPr>
        <w:t>-сокращение материальных потерь от пожаров;</w:t>
      </w:r>
    </w:p>
    <w:p w:rsidR="00416183" w:rsidRPr="00A527C0" w:rsidRDefault="00416183" w:rsidP="00A527C0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A527C0">
        <w:rPr>
          <w:sz w:val="26"/>
        </w:rPr>
        <w:t>-улучшение материальной базы учебного процесса по вопросам гражданской и чрезвычайным ситуациям.</w:t>
      </w:r>
    </w:p>
    <w:p w:rsidR="00416183" w:rsidRPr="00A527C0" w:rsidRDefault="00416183" w:rsidP="00A527C0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A527C0">
        <w:rPr>
          <w:sz w:val="26"/>
        </w:rPr>
        <w:t>6. Муниципальная программа «По профилактике терроризма и экстремизма, а также минимизации и  (или) ликвидации последствий проявлений терроризма экстремизма на территории Климоуцевского сельсовета на период 2015 — 2020 годы».</w:t>
      </w:r>
    </w:p>
    <w:p w:rsidR="00416183" w:rsidRPr="00A527C0" w:rsidRDefault="00416183" w:rsidP="00A527C0">
      <w:pPr>
        <w:shd w:val="clear" w:color="auto" w:fill="FFFFFF"/>
        <w:spacing w:line="317" w:lineRule="exact"/>
        <w:jc w:val="both"/>
        <w:rPr>
          <w:sz w:val="26"/>
        </w:rPr>
      </w:pPr>
      <w:r w:rsidRPr="00A527C0">
        <w:rPr>
          <w:sz w:val="26"/>
        </w:rPr>
        <w:t xml:space="preserve">Основная цель программы: </w:t>
      </w:r>
    </w:p>
    <w:p w:rsidR="00416183" w:rsidRPr="00A527C0" w:rsidRDefault="00416183" w:rsidP="00A527C0">
      <w:pPr>
        <w:shd w:val="clear" w:color="auto" w:fill="FFFFFF"/>
        <w:spacing w:line="317" w:lineRule="exact"/>
        <w:jc w:val="both"/>
        <w:rPr>
          <w:sz w:val="26"/>
        </w:rPr>
      </w:pPr>
      <w:r w:rsidRPr="00A527C0">
        <w:rPr>
          <w:sz w:val="26"/>
        </w:rPr>
        <w:t>-противодействие терроризму и экстремизму и защита жизни граждан, проживающих на территории Климоуцевского сельсовета, от террористических и экстремистских акто</w:t>
      </w:r>
      <w:proofErr w:type="gramStart"/>
      <w:r w:rsidRPr="00A527C0">
        <w:rPr>
          <w:sz w:val="26"/>
        </w:rPr>
        <w:t>в-</w:t>
      </w:r>
      <w:proofErr w:type="gramEnd"/>
      <w:r w:rsidRPr="00A527C0">
        <w:rPr>
          <w:sz w:val="26"/>
        </w:rPr>
        <w:t xml:space="preserve"> уменьшение проявлений экстремизма и негативного отношения к лицам других национальностей и религиозных концессий.</w:t>
      </w:r>
    </w:p>
    <w:p w:rsidR="00416183" w:rsidRPr="00A20176" w:rsidRDefault="00416183" w:rsidP="00A527C0">
      <w:pPr>
        <w:shd w:val="clear" w:color="auto" w:fill="FFFFFF"/>
        <w:spacing w:line="317" w:lineRule="exact"/>
        <w:ind w:right="10"/>
        <w:jc w:val="both"/>
        <w:rPr>
          <w:sz w:val="26"/>
          <w:szCs w:val="26"/>
        </w:rPr>
      </w:pPr>
      <w:r w:rsidRPr="00A527C0">
        <w:rPr>
          <w:sz w:val="26"/>
        </w:rPr>
        <w:t xml:space="preserve">     </w:t>
      </w:r>
      <w:r w:rsidRPr="00A527C0">
        <w:rPr>
          <w:sz w:val="26"/>
          <w:szCs w:val="26"/>
        </w:rPr>
        <w:t>Основные направления расходования средств бюджета Климоуцевского сельсовета на 2017 год и плановый период 2018 и 2019 годов определены в приложении № 6 «Ведомственная классификация расходов бюджета Климоуцевского сельсовета на 2017 год и плановый период 2018 и 2019 годов ».</w:t>
      </w: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 w:rsidP="00A527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1A169C">
        <w:rPr>
          <w:b/>
          <w:sz w:val="28"/>
          <w:szCs w:val="28"/>
        </w:rPr>
        <w:t xml:space="preserve"> Основные направления </w:t>
      </w:r>
    </w:p>
    <w:p w:rsidR="00416183" w:rsidRPr="001A169C" w:rsidRDefault="00416183" w:rsidP="00A527C0">
      <w:pPr>
        <w:jc w:val="center"/>
        <w:rPr>
          <w:b/>
          <w:sz w:val="28"/>
          <w:szCs w:val="28"/>
        </w:rPr>
      </w:pPr>
      <w:r w:rsidRPr="001A169C">
        <w:rPr>
          <w:b/>
          <w:sz w:val="28"/>
          <w:szCs w:val="28"/>
        </w:rPr>
        <w:t>налоговой политики</w:t>
      </w:r>
    </w:p>
    <w:p w:rsidR="00416183" w:rsidRDefault="00416183" w:rsidP="00A527C0">
      <w:pPr>
        <w:jc w:val="center"/>
        <w:rPr>
          <w:b/>
          <w:sz w:val="28"/>
          <w:szCs w:val="28"/>
        </w:rPr>
      </w:pPr>
      <w:r w:rsidRPr="001A169C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1A169C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и </w:t>
      </w:r>
    </w:p>
    <w:p w:rsidR="00416183" w:rsidRPr="001A169C" w:rsidRDefault="00416183" w:rsidP="00A52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плановый период 2018 и 2019 годов</w:t>
      </w:r>
    </w:p>
    <w:p w:rsidR="00416183" w:rsidRDefault="00416183" w:rsidP="00A527C0">
      <w:pPr>
        <w:jc w:val="center"/>
        <w:rPr>
          <w:b/>
        </w:rPr>
      </w:pPr>
    </w:p>
    <w:p w:rsidR="00416183" w:rsidRPr="00981F71" w:rsidRDefault="00416183" w:rsidP="00A527C0">
      <w:pPr>
        <w:jc w:val="both"/>
        <w:rPr>
          <w:sz w:val="28"/>
          <w:szCs w:val="28"/>
        </w:rPr>
      </w:pPr>
    </w:p>
    <w:p w:rsidR="00416183" w:rsidRPr="00981F71" w:rsidRDefault="00416183" w:rsidP="00A527C0">
      <w:pPr>
        <w:ind w:firstLine="567"/>
        <w:jc w:val="both"/>
        <w:rPr>
          <w:sz w:val="28"/>
          <w:szCs w:val="28"/>
        </w:rPr>
      </w:pPr>
      <w:r w:rsidRPr="00981F71">
        <w:rPr>
          <w:sz w:val="28"/>
          <w:szCs w:val="28"/>
        </w:rPr>
        <w:t>Основные направления налоговой политики Климоуцевского сельсовета на 201</w:t>
      </w:r>
      <w:r>
        <w:rPr>
          <w:sz w:val="28"/>
          <w:szCs w:val="28"/>
        </w:rPr>
        <w:t>7</w:t>
      </w:r>
      <w:r w:rsidRPr="00981F71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и плановый</w:t>
      </w:r>
      <w:r w:rsidRPr="00366526">
        <w:rPr>
          <w:sz w:val="28"/>
          <w:szCs w:val="28"/>
        </w:rPr>
        <w:t xml:space="preserve"> период 2018 и 2019 годов</w:t>
      </w:r>
      <w:r w:rsidRPr="00981F71">
        <w:rPr>
          <w:sz w:val="28"/>
          <w:szCs w:val="28"/>
        </w:rPr>
        <w:t xml:space="preserve"> подготовлены в соответствии с требованиями Бюджетного кодекса Российской Федерации и Закона Амурской области « О бюджетном процессе в Амурской области».</w:t>
      </w:r>
    </w:p>
    <w:p w:rsidR="00416183" w:rsidRPr="00981F71" w:rsidRDefault="00416183" w:rsidP="00A527C0">
      <w:pPr>
        <w:jc w:val="both"/>
        <w:rPr>
          <w:sz w:val="28"/>
          <w:szCs w:val="28"/>
        </w:rPr>
      </w:pPr>
      <w:r w:rsidRPr="00981F71">
        <w:rPr>
          <w:sz w:val="28"/>
          <w:szCs w:val="28"/>
        </w:rPr>
        <w:t xml:space="preserve">           В  Налоговый кодекс постоянно вносятся изменения направленные на разделение полномочий и усиления ответственности в рамках бюджетного федерализма.   Налоговая политика ориентирована на создание максимально комфортных условий для расширения экономической деятельности и перехода экономики на инновационный путь развития, а также на дальнейшее снижение масштабов уклонения от налогообложения. </w:t>
      </w:r>
    </w:p>
    <w:p w:rsidR="00416183" w:rsidRPr="00981F71" w:rsidRDefault="00416183" w:rsidP="00A527C0">
      <w:pPr>
        <w:ind w:firstLine="540"/>
        <w:jc w:val="both"/>
        <w:rPr>
          <w:sz w:val="28"/>
          <w:szCs w:val="28"/>
        </w:rPr>
      </w:pPr>
      <w:r w:rsidRPr="00981F71">
        <w:rPr>
          <w:sz w:val="28"/>
          <w:szCs w:val="28"/>
        </w:rPr>
        <w:t xml:space="preserve">Налоговая политика в муниципальном образовании Климоуцевский сельсовет  в области доходов  выстраивается с учетом изменений федерального и регионального законодательства и  оценки последствий от их принятия для доходной базы муниципального образования. </w:t>
      </w:r>
    </w:p>
    <w:p w:rsidR="00416183" w:rsidRPr="00981F71" w:rsidRDefault="00416183" w:rsidP="00A527C0">
      <w:pPr>
        <w:jc w:val="both"/>
        <w:rPr>
          <w:sz w:val="28"/>
          <w:szCs w:val="28"/>
        </w:rPr>
      </w:pPr>
      <w:r w:rsidRPr="00981F71">
        <w:rPr>
          <w:sz w:val="28"/>
          <w:szCs w:val="28"/>
        </w:rPr>
        <w:t xml:space="preserve">         В качестве основных целей налоговой политики  необходимо назвать: </w:t>
      </w:r>
    </w:p>
    <w:p w:rsidR="00416183" w:rsidRPr="00981F71" w:rsidRDefault="00416183" w:rsidP="00A527C0">
      <w:pPr>
        <w:jc w:val="both"/>
        <w:rPr>
          <w:sz w:val="28"/>
          <w:szCs w:val="28"/>
        </w:rPr>
      </w:pPr>
      <w:r w:rsidRPr="00981F71">
        <w:rPr>
          <w:sz w:val="28"/>
          <w:szCs w:val="28"/>
        </w:rPr>
        <w:t>- усиление работы по собираемости налогов в целях создания экономической безопасности в условиях финансового кризиса,</w:t>
      </w:r>
    </w:p>
    <w:p w:rsidR="00416183" w:rsidRPr="00981F71" w:rsidRDefault="00416183" w:rsidP="00A527C0">
      <w:pPr>
        <w:jc w:val="both"/>
        <w:rPr>
          <w:sz w:val="28"/>
          <w:szCs w:val="28"/>
        </w:rPr>
      </w:pPr>
      <w:r w:rsidRPr="00981F71">
        <w:rPr>
          <w:sz w:val="28"/>
          <w:szCs w:val="28"/>
        </w:rPr>
        <w:t xml:space="preserve"> - сохранение и поддержку на территории муниципального образования существующих субъектов  хозяйственной деятельности,   производств, имеющих приоритетное значение для социально-экономического развития муниципального образования,</w:t>
      </w:r>
    </w:p>
    <w:p w:rsidR="00416183" w:rsidRPr="00981F71" w:rsidRDefault="00416183" w:rsidP="00A527C0">
      <w:pPr>
        <w:jc w:val="both"/>
        <w:rPr>
          <w:sz w:val="28"/>
          <w:szCs w:val="28"/>
        </w:rPr>
      </w:pPr>
      <w:r w:rsidRPr="00981F71">
        <w:rPr>
          <w:sz w:val="28"/>
          <w:szCs w:val="28"/>
        </w:rPr>
        <w:t>- уточнение перечня лиц имеющих право на льготы по уплате местных налогов;</w:t>
      </w:r>
    </w:p>
    <w:p w:rsidR="00416183" w:rsidRPr="00981F71" w:rsidRDefault="00416183" w:rsidP="00A527C0">
      <w:pPr>
        <w:jc w:val="both"/>
        <w:rPr>
          <w:sz w:val="28"/>
          <w:szCs w:val="28"/>
        </w:rPr>
      </w:pPr>
      <w:r w:rsidRPr="00981F71">
        <w:rPr>
          <w:sz w:val="28"/>
          <w:szCs w:val="28"/>
        </w:rPr>
        <w:t>- сбор информации и подготовка к переходу  на сбор налога на недвижимость взамен налога на землю и налога на имущество физических лиц.</w:t>
      </w: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 w:rsidP="00A527C0">
      <w:pPr>
        <w:jc w:val="center"/>
        <w:rPr>
          <w:b/>
          <w:szCs w:val="28"/>
        </w:rPr>
      </w:pPr>
      <w:r>
        <w:rPr>
          <w:b/>
          <w:szCs w:val="28"/>
        </w:rPr>
        <w:t>Основные направления</w:t>
      </w:r>
    </w:p>
    <w:p w:rsidR="00416183" w:rsidRDefault="00416183" w:rsidP="00A527C0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бюджетной политики на 2017 год</w:t>
      </w:r>
    </w:p>
    <w:p w:rsidR="00416183" w:rsidRDefault="00416183" w:rsidP="00A527C0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 и</w:t>
      </w:r>
    </w:p>
    <w:p w:rsidR="00416183" w:rsidRDefault="00416183" w:rsidP="00A527C0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плановый период 2018 и 2019 годов</w:t>
      </w:r>
    </w:p>
    <w:p w:rsidR="00416183" w:rsidRDefault="00416183" w:rsidP="00A527C0">
      <w:pPr>
        <w:ind w:firstLine="708"/>
        <w:jc w:val="center"/>
        <w:rPr>
          <w:szCs w:val="28"/>
        </w:rPr>
      </w:pPr>
    </w:p>
    <w:p w:rsidR="00416183" w:rsidRDefault="00416183" w:rsidP="00A527C0">
      <w:pPr>
        <w:ind w:firstLine="708"/>
        <w:jc w:val="both"/>
        <w:rPr>
          <w:szCs w:val="28"/>
        </w:rPr>
      </w:pPr>
      <w:r>
        <w:rPr>
          <w:szCs w:val="28"/>
        </w:rPr>
        <w:t xml:space="preserve">Основными целями финансовой политики являются повышение эффективности общественных финансов и поддержание экономической и социальной стабильности на территории поселения. </w:t>
      </w:r>
    </w:p>
    <w:p w:rsidR="00416183" w:rsidRDefault="00416183" w:rsidP="00A527C0">
      <w:pPr>
        <w:ind w:firstLine="708"/>
        <w:jc w:val="both"/>
        <w:rPr>
          <w:szCs w:val="28"/>
        </w:rPr>
      </w:pPr>
      <w:r>
        <w:rPr>
          <w:szCs w:val="28"/>
        </w:rPr>
        <w:t>Основные направления бюджетной политики Климоуцевского сельсовета на 2017 год и плановый период 2018 и 2019 годов подготовлены в соответствии с требованиями Бюджетного кодекса Российской Федерации и Закона Амурской области  «О бюджетном процессе в Амурской области».</w:t>
      </w:r>
    </w:p>
    <w:p w:rsidR="00416183" w:rsidRDefault="00416183" w:rsidP="00A527C0">
      <w:pPr>
        <w:ind w:firstLine="708"/>
        <w:jc w:val="both"/>
        <w:rPr>
          <w:szCs w:val="28"/>
        </w:rPr>
      </w:pPr>
      <w:r>
        <w:rPr>
          <w:szCs w:val="28"/>
        </w:rPr>
        <w:t>Бюджетно-финансовая политика сельсовета в условиях жесткого ограничения финансовых ресурсов призвана обеспечить устойчивое жизнеобеспечение поселения и решение выдвинутых областным центром общенациональных проектов при экономном и эффективном расходовании средств бюджетов с учетом основных положений Плана реформирования муниципальных финансов, состоящих в переходе к методам бюджетного планирования, ориентированного на результат.</w:t>
      </w:r>
    </w:p>
    <w:p w:rsidR="00416183" w:rsidRDefault="00416183" w:rsidP="00A527C0">
      <w:pPr>
        <w:ind w:firstLine="708"/>
        <w:jc w:val="both"/>
        <w:rPr>
          <w:szCs w:val="28"/>
        </w:rPr>
      </w:pPr>
    </w:p>
    <w:p w:rsidR="00416183" w:rsidRDefault="00416183" w:rsidP="00A527C0">
      <w:pPr>
        <w:pStyle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Бюджетная политика в области доходов</w:t>
      </w:r>
    </w:p>
    <w:p w:rsidR="00416183" w:rsidRDefault="00416183" w:rsidP="00A527C0">
      <w:pPr>
        <w:jc w:val="both"/>
        <w:rPr>
          <w:szCs w:val="28"/>
        </w:rPr>
      </w:pPr>
    </w:p>
    <w:p w:rsidR="00416183" w:rsidRDefault="00416183" w:rsidP="00A527C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Политика в области доходов будет ориентирована на создание максимально комфортных условий для расширения экономической деятельности, а также на дальнейшее снижение масштабов уклонения от налогообложения.</w:t>
      </w:r>
    </w:p>
    <w:p w:rsidR="00416183" w:rsidRDefault="00416183" w:rsidP="00A527C0">
      <w:pPr>
        <w:ind w:firstLine="708"/>
        <w:jc w:val="both"/>
        <w:rPr>
          <w:szCs w:val="28"/>
        </w:rPr>
      </w:pPr>
      <w:r>
        <w:rPr>
          <w:szCs w:val="28"/>
        </w:rPr>
        <w:t>В части повышения качества администрирования доходов необходимо обеспечить координацию деятельности органов государственной власти и местного самоуправления и всех контролирующих органов.</w:t>
      </w:r>
    </w:p>
    <w:p w:rsidR="00416183" w:rsidRDefault="00416183" w:rsidP="00A527C0">
      <w:pPr>
        <w:ind w:firstLine="708"/>
        <w:jc w:val="both"/>
        <w:rPr>
          <w:szCs w:val="28"/>
        </w:rPr>
      </w:pPr>
      <w:r>
        <w:rPr>
          <w:szCs w:val="28"/>
        </w:rPr>
        <w:t>В рамках решения поставленной задачи по увеличению поступлений доходов в местный бюджет  планируется осуществить следующие мероприятия:</w:t>
      </w:r>
    </w:p>
    <w:p w:rsidR="00416183" w:rsidRDefault="00416183" w:rsidP="00A527C0">
      <w:pPr>
        <w:ind w:firstLine="708"/>
        <w:jc w:val="both"/>
        <w:rPr>
          <w:szCs w:val="28"/>
        </w:rPr>
      </w:pPr>
      <w:r>
        <w:rPr>
          <w:szCs w:val="28"/>
        </w:rPr>
        <w:t xml:space="preserve">обеспечить взаимодействие с межрайонной инспекцией  Федеральной налоговой службы № 5 по Амурской области, другими администраторами доходов в части обмена оперативной информацией по платежам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местный</w:t>
      </w:r>
      <w:proofErr w:type="gramEnd"/>
      <w:r>
        <w:rPr>
          <w:szCs w:val="28"/>
        </w:rPr>
        <w:t xml:space="preserve"> бюджет, изменениям налогооблагаемой базы налогоплательщиков, обеспечению налогоплательщиками безусловного исполнения платежных обязательств перед бюджетами всех уровней, выявление ИП уклоняющихся от уплаты налогов. </w:t>
      </w:r>
    </w:p>
    <w:p w:rsidR="00416183" w:rsidRDefault="00416183" w:rsidP="00A527C0">
      <w:pPr>
        <w:ind w:firstLine="708"/>
        <w:jc w:val="both"/>
        <w:rPr>
          <w:szCs w:val="28"/>
        </w:rPr>
      </w:pPr>
      <w:r>
        <w:rPr>
          <w:szCs w:val="28"/>
        </w:rPr>
        <w:t xml:space="preserve">Исходя из </w:t>
      </w:r>
      <w:proofErr w:type="gramStart"/>
      <w:r>
        <w:rPr>
          <w:szCs w:val="28"/>
        </w:rPr>
        <w:t>вышеизложенного</w:t>
      </w:r>
      <w:proofErr w:type="gramEnd"/>
      <w:r>
        <w:rPr>
          <w:szCs w:val="28"/>
        </w:rPr>
        <w:t>, основными направлениями в области доходов являются:</w:t>
      </w:r>
    </w:p>
    <w:p w:rsidR="00416183" w:rsidRDefault="00416183" w:rsidP="00A527C0">
      <w:pPr>
        <w:jc w:val="both"/>
        <w:rPr>
          <w:szCs w:val="28"/>
        </w:rPr>
      </w:pPr>
      <w:r>
        <w:rPr>
          <w:szCs w:val="28"/>
        </w:rPr>
        <w:t xml:space="preserve">        - расширение налогооблагаемой базы, формирование благоприятного предпринимательского климата, </w:t>
      </w:r>
      <w:proofErr w:type="gramStart"/>
      <w:r>
        <w:rPr>
          <w:szCs w:val="28"/>
        </w:rPr>
        <w:t>расширении</w:t>
      </w:r>
      <w:proofErr w:type="gramEnd"/>
      <w:r>
        <w:rPr>
          <w:szCs w:val="28"/>
        </w:rPr>
        <w:t xml:space="preserve"> возможностей для проведения долгосрочной экономической и бюджетной политики и максимального использования имеющихся резервов по доходам;</w:t>
      </w:r>
    </w:p>
    <w:p w:rsidR="00416183" w:rsidRDefault="00416183" w:rsidP="00A527C0">
      <w:pPr>
        <w:jc w:val="both"/>
        <w:rPr>
          <w:szCs w:val="28"/>
        </w:rPr>
      </w:pPr>
      <w:r>
        <w:rPr>
          <w:szCs w:val="28"/>
        </w:rPr>
        <w:t xml:space="preserve">      - повышение </w:t>
      </w:r>
      <w:proofErr w:type="gramStart"/>
      <w:r>
        <w:rPr>
          <w:szCs w:val="28"/>
        </w:rPr>
        <w:t>качества администрирования поступлений доходов местного бюджета</w:t>
      </w:r>
      <w:proofErr w:type="gramEnd"/>
      <w:r>
        <w:rPr>
          <w:szCs w:val="28"/>
        </w:rPr>
        <w:t>.</w:t>
      </w:r>
    </w:p>
    <w:p w:rsidR="00416183" w:rsidRDefault="00416183" w:rsidP="00A527C0">
      <w:pPr>
        <w:pStyle w:val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Направления бюджетно-финансовой политики в области расходов.</w:t>
      </w:r>
    </w:p>
    <w:p w:rsidR="00416183" w:rsidRDefault="00416183" w:rsidP="00A527C0">
      <w:pPr>
        <w:jc w:val="both"/>
        <w:rPr>
          <w:szCs w:val="28"/>
        </w:rPr>
      </w:pPr>
    </w:p>
    <w:p w:rsidR="00416183" w:rsidRDefault="00416183" w:rsidP="00A527C0">
      <w:pPr>
        <w:ind w:firstLine="708"/>
        <w:jc w:val="both"/>
        <w:rPr>
          <w:szCs w:val="28"/>
        </w:rPr>
      </w:pPr>
      <w:r>
        <w:rPr>
          <w:szCs w:val="28"/>
        </w:rPr>
        <w:t xml:space="preserve">В целом бюджетно-финансовая политика поселения будет проводиться во взаимосвязи с политикой, проводимой Правительством Российской Федерации и </w:t>
      </w:r>
      <w:r>
        <w:rPr>
          <w:szCs w:val="28"/>
        </w:rPr>
        <w:lastRenderedPageBreak/>
        <w:t xml:space="preserve">Правительством Амурской области в соответствии с общим ходом бюджетной и административной реформ. </w:t>
      </w:r>
    </w:p>
    <w:p w:rsidR="00416183" w:rsidRDefault="00416183" w:rsidP="00A527C0">
      <w:pPr>
        <w:jc w:val="both"/>
        <w:rPr>
          <w:szCs w:val="28"/>
        </w:rPr>
      </w:pPr>
      <w:r>
        <w:rPr>
          <w:szCs w:val="28"/>
        </w:rPr>
        <w:t xml:space="preserve">        Основные задачи бюджетной политики при формировании и исполнении бюджета на 2017 год и плановый период 2018 и 2019 годов:</w:t>
      </w:r>
    </w:p>
    <w:p w:rsidR="00416183" w:rsidRDefault="00416183" w:rsidP="00A527C0">
      <w:pPr>
        <w:jc w:val="both"/>
        <w:rPr>
          <w:szCs w:val="28"/>
        </w:rPr>
      </w:pPr>
      <w:r>
        <w:rPr>
          <w:szCs w:val="28"/>
        </w:rPr>
        <w:t>1.Обеспечение сбалансированности бюджета.</w:t>
      </w:r>
    </w:p>
    <w:p w:rsidR="00416183" w:rsidRDefault="00416183" w:rsidP="00A527C0">
      <w:pPr>
        <w:jc w:val="both"/>
        <w:rPr>
          <w:szCs w:val="28"/>
        </w:rPr>
      </w:pPr>
      <w:r>
        <w:rPr>
          <w:szCs w:val="28"/>
        </w:rPr>
        <w:t xml:space="preserve">Сформирован реестр расходных обязательств, что нашло практическое применение при формировании  местного бюджета. Для исполнения расходных обязательств и снижения долговой нагрузки на  бюджет  потребуется сокращение дефицита бюджета. Это потребует отказа от избыточно принятых в предыдущие годы обязательств, отмену, либо приостановку решений Совета народных депутатов, не подкрепленных доходами и источниками финансирования дефицита бюджета. </w:t>
      </w:r>
    </w:p>
    <w:p w:rsidR="00416183" w:rsidRDefault="00416183" w:rsidP="00A527C0">
      <w:pPr>
        <w:jc w:val="both"/>
        <w:rPr>
          <w:szCs w:val="28"/>
        </w:rPr>
      </w:pPr>
      <w:r>
        <w:rPr>
          <w:szCs w:val="28"/>
        </w:rPr>
        <w:t xml:space="preserve"> 2. Повышение результативности бюджетных расходов.</w:t>
      </w:r>
    </w:p>
    <w:p w:rsidR="00416183" w:rsidRDefault="00416183" w:rsidP="00A527C0">
      <w:pPr>
        <w:jc w:val="both"/>
        <w:rPr>
          <w:szCs w:val="28"/>
        </w:rPr>
      </w:pPr>
      <w:r>
        <w:rPr>
          <w:szCs w:val="28"/>
        </w:rPr>
        <w:t xml:space="preserve">При планировании и осуществлении бюджетных расходов необходимо продолжить работу по совершенствованию механизмов применения программно-целевых методов, формированию среднесрочных ведомственных целевых программ. </w:t>
      </w:r>
    </w:p>
    <w:p w:rsidR="00416183" w:rsidRDefault="00416183" w:rsidP="00A527C0">
      <w:pPr>
        <w:jc w:val="both"/>
        <w:rPr>
          <w:szCs w:val="28"/>
        </w:rPr>
      </w:pPr>
      <w:r>
        <w:rPr>
          <w:szCs w:val="28"/>
        </w:rPr>
        <w:t>3. Дальнейшее расширение самостоятельности и ответственности главных распорядителей бюджетных средств, прежде всего путем укрепления финансовой дисциплины.</w:t>
      </w:r>
    </w:p>
    <w:p w:rsidR="00416183" w:rsidRDefault="00416183" w:rsidP="00A527C0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Следует провести работу по созданию системы учета потребности в предоставляемых муниципальных услугах и установлению стандартов качества предоставления муниципальных услуг. </w:t>
      </w:r>
    </w:p>
    <w:p w:rsidR="00416183" w:rsidRDefault="00416183" w:rsidP="00A527C0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Повышение оплаты труда работников бюджетных учреждений планируется с учетом роста потребительских цен и в соответствии с повышением, продекларированном на областном уровне. Предстоит  осуществить реформирование системы оплаты труда работников  бюджетной сферы, предусматривающее переход от Единой тарифной сетки по оплате труда работников организаций бюджетной сферы к отраслевым системам оплаты труда, что  обеспечит соответствующее качество труда и закрепление квалифицированных кадров в бюджетном секторе экономики. </w:t>
      </w:r>
    </w:p>
    <w:p w:rsidR="00416183" w:rsidRDefault="00416183" w:rsidP="00A527C0">
      <w:pPr>
        <w:ind w:firstLine="708"/>
        <w:jc w:val="both"/>
        <w:rPr>
          <w:szCs w:val="28"/>
        </w:rPr>
      </w:pPr>
      <w:r>
        <w:rPr>
          <w:szCs w:val="28"/>
        </w:rPr>
        <w:t xml:space="preserve">При этом необходимо сохранить и усилить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целевым использованием бюджетных средств, соблюдением требований законодательства, состоянием и использованием муниципального имущества.</w:t>
      </w:r>
    </w:p>
    <w:p w:rsidR="00416183" w:rsidRDefault="00416183" w:rsidP="00A527C0">
      <w:pPr>
        <w:ind w:firstLine="708"/>
        <w:jc w:val="both"/>
        <w:rPr>
          <w:szCs w:val="28"/>
        </w:rPr>
      </w:pPr>
      <w:r>
        <w:rPr>
          <w:szCs w:val="28"/>
        </w:rPr>
        <w:t>Такой контроль должен стать более действенным, ориентированным не только на выявление, но и, главным образом, на предотвращение финансовых нарушений и создаст основу для принятия конкретных управленческих решений. Только на этой основе в муниципальном секторе может быть создана эффективная система аудита результативности бюджетных расходов.</w:t>
      </w:r>
    </w:p>
    <w:p w:rsidR="00416183" w:rsidRDefault="00416183" w:rsidP="00A527C0">
      <w:pPr>
        <w:ind w:firstLine="708"/>
        <w:jc w:val="both"/>
        <w:rPr>
          <w:szCs w:val="28"/>
        </w:rPr>
      </w:pPr>
      <w:r>
        <w:rPr>
          <w:szCs w:val="28"/>
        </w:rPr>
        <w:t>4.Обеспечение прозрачности и эффективности закупок для муниципальных нужд путем обеспечения наиболее полной реализации норм, установленных федеральным законом от 05.04.2013 № 44 ФЗ «О размещении заказов на поставки товаров, выполнение работ, оказание услуг для государственных и муниципальных нужд».</w:t>
      </w:r>
    </w:p>
    <w:p w:rsidR="00416183" w:rsidRDefault="00416183" w:rsidP="00A527C0">
      <w:pPr>
        <w:ind w:firstLine="708"/>
        <w:jc w:val="both"/>
        <w:rPr>
          <w:szCs w:val="28"/>
        </w:rPr>
      </w:pPr>
      <w:r>
        <w:rPr>
          <w:szCs w:val="28"/>
        </w:rPr>
        <w:t>5. Совершенствование управления муниципальной  собственностью.</w:t>
      </w:r>
    </w:p>
    <w:p w:rsidR="00416183" w:rsidRDefault="00416183" w:rsidP="00A527C0">
      <w:pPr>
        <w:ind w:firstLine="708"/>
        <w:jc w:val="both"/>
        <w:rPr>
          <w:szCs w:val="28"/>
        </w:rPr>
      </w:pPr>
      <w:r>
        <w:rPr>
          <w:szCs w:val="28"/>
        </w:rPr>
        <w:t xml:space="preserve">Получение единовременных доходов не должно быть единственной целью приватизации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имущества. В первую очередь она должна способствовать структурным изменениям в соответствующих секторах экономики, позволяющим рассчитывать на получение позитивного экономического, социального и бюджетного эффекта.</w:t>
      </w:r>
    </w:p>
    <w:p w:rsidR="00416183" w:rsidRDefault="00416183" w:rsidP="00A527C0">
      <w:pPr>
        <w:ind w:firstLine="708"/>
        <w:jc w:val="both"/>
        <w:rPr>
          <w:szCs w:val="28"/>
        </w:rPr>
      </w:pPr>
      <w:r>
        <w:rPr>
          <w:szCs w:val="28"/>
        </w:rPr>
        <w:t>Финансирование управления муниципальной собственностью будет ориентировано на ее оптимизацию, определение приоритетных направлений в целях эффективного ее использования, вовлечение объектов в оборот.</w:t>
      </w:r>
    </w:p>
    <w:p w:rsidR="00416183" w:rsidRDefault="00416183" w:rsidP="00A527C0">
      <w:pPr>
        <w:ind w:firstLine="708"/>
        <w:jc w:val="both"/>
        <w:rPr>
          <w:szCs w:val="28"/>
        </w:rPr>
      </w:pPr>
      <w:r>
        <w:rPr>
          <w:szCs w:val="28"/>
        </w:rPr>
        <w:t>6. Обеспечение исполнения расходных обязательств.</w:t>
      </w:r>
    </w:p>
    <w:p w:rsidR="00416183" w:rsidRDefault="00416183" w:rsidP="00A527C0">
      <w:pPr>
        <w:jc w:val="both"/>
        <w:rPr>
          <w:szCs w:val="28"/>
        </w:rPr>
      </w:pPr>
      <w:r>
        <w:rPr>
          <w:szCs w:val="28"/>
        </w:rPr>
        <w:t xml:space="preserve">         В основу бюджетной политики должно быть положено безусловное исполнение действующих обязательств. Принципиальные решения об их отмене, прекращении или </w:t>
      </w:r>
      <w:r>
        <w:rPr>
          <w:szCs w:val="28"/>
        </w:rPr>
        <w:lastRenderedPageBreak/>
        <w:t>реструктуризации  будут вырабатываться до завершения формирования проекта местного бюджета.</w:t>
      </w:r>
    </w:p>
    <w:p w:rsidR="00416183" w:rsidRDefault="00416183" w:rsidP="00A527C0">
      <w:pPr>
        <w:ind w:firstLine="708"/>
        <w:jc w:val="both"/>
        <w:rPr>
          <w:szCs w:val="28"/>
        </w:rPr>
      </w:pPr>
      <w:r>
        <w:rPr>
          <w:szCs w:val="28"/>
        </w:rPr>
        <w:t>Необходим взвешенный и осторожный подход к увеличению и принятию новых расходных обязательств с учетом имеющихся ресурсов. Новые бюджетные программы и нормативные инициативы будут рассматриваться  только при наличии твердой уверенности в возможности их финансового обеспечения.</w:t>
      </w:r>
    </w:p>
    <w:p w:rsidR="00416183" w:rsidRDefault="00416183" w:rsidP="00A527C0">
      <w:pPr>
        <w:ind w:firstLine="708"/>
        <w:jc w:val="both"/>
        <w:rPr>
          <w:szCs w:val="28"/>
        </w:rPr>
      </w:pPr>
      <w:r>
        <w:rPr>
          <w:szCs w:val="28"/>
        </w:rPr>
        <w:t>7. Применение механизмов, стимулирующих бюджетные учреждения к повышению качества оказываемых ими услуг и повышению эффективности бюджетных расходов.</w:t>
      </w:r>
    </w:p>
    <w:p w:rsidR="00416183" w:rsidRDefault="00416183" w:rsidP="00A527C0">
      <w:pPr>
        <w:jc w:val="both"/>
        <w:rPr>
          <w:szCs w:val="28"/>
        </w:rPr>
      </w:pPr>
      <w:r>
        <w:rPr>
          <w:szCs w:val="28"/>
        </w:rPr>
        <w:t xml:space="preserve">          Главные распорядители бюджетных средств, в соответствии с бюджетным законодательством наделены полномочиями самостоятельно </w:t>
      </w:r>
      <w:proofErr w:type="gramStart"/>
      <w:r>
        <w:rPr>
          <w:szCs w:val="28"/>
        </w:rPr>
        <w:t>определять</w:t>
      </w:r>
      <w:proofErr w:type="gramEnd"/>
      <w:r>
        <w:rPr>
          <w:szCs w:val="28"/>
        </w:rPr>
        <w:t xml:space="preserve"> формы финансового обеспечения и способы предоставления муниципальных услуг, включая предоставление муниципальной услуги непосредственно бюджетным учреждением на основе муниципального задания или закупку услуги на рынке на основе муниципального заказа.</w:t>
      </w:r>
    </w:p>
    <w:p w:rsidR="00416183" w:rsidRDefault="00416183" w:rsidP="00A527C0">
      <w:pPr>
        <w:jc w:val="both"/>
        <w:rPr>
          <w:szCs w:val="28"/>
        </w:rPr>
      </w:pPr>
      <w:r>
        <w:rPr>
          <w:szCs w:val="28"/>
        </w:rPr>
        <w:t xml:space="preserve">         Главным распорядителям бюджетных сре</w:t>
      </w:r>
      <w:proofErr w:type="gramStart"/>
      <w:r>
        <w:rPr>
          <w:szCs w:val="28"/>
        </w:rPr>
        <w:t>дств сл</w:t>
      </w:r>
      <w:proofErr w:type="gramEnd"/>
      <w:r>
        <w:rPr>
          <w:szCs w:val="28"/>
        </w:rPr>
        <w:t>едует организовать и начать работу по определению заданий по предоставлению муниципальных услуг для подведомственных получателей бюджетных средств на 2017 год  и плановый период 2018 и 2019 годов в зависимости от цели их функционирования и утвержденных стандартов качества бюджетных услуг.</w:t>
      </w:r>
    </w:p>
    <w:p w:rsidR="00416183" w:rsidRDefault="00416183" w:rsidP="00A527C0">
      <w:pPr>
        <w:jc w:val="both"/>
        <w:rPr>
          <w:szCs w:val="28"/>
        </w:rPr>
      </w:pPr>
      <w:r>
        <w:rPr>
          <w:szCs w:val="28"/>
        </w:rPr>
        <w:t xml:space="preserve">        В сферах, где это целесообразно, необходимо внедрение форм финансирования, обеспечивающих увязку между результатами деятельности бюджетного учреждения и суммой выделяемых ему средств.</w:t>
      </w:r>
    </w:p>
    <w:p w:rsidR="00416183" w:rsidRDefault="00416183" w:rsidP="00A527C0">
      <w:pPr>
        <w:ind w:firstLine="708"/>
        <w:jc w:val="both"/>
        <w:rPr>
          <w:szCs w:val="28"/>
        </w:rPr>
      </w:pPr>
      <w:r>
        <w:rPr>
          <w:szCs w:val="28"/>
        </w:rPr>
        <w:t>8. Повышение качества и эффективности механизма муниципального управления.</w:t>
      </w:r>
    </w:p>
    <w:p w:rsidR="00416183" w:rsidRDefault="00416183" w:rsidP="00A527C0">
      <w:pPr>
        <w:ind w:firstLine="708"/>
        <w:jc w:val="both"/>
        <w:rPr>
          <w:szCs w:val="28"/>
        </w:rPr>
      </w:pPr>
      <w:r>
        <w:rPr>
          <w:szCs w:val="28"/>
        </w:rPr>
        <w:t xml:space="preserve">Для этого необходимо продолжить реализацию мероприятий административной реформы в поселении. </w:t>
      </w:r>
    </w:p>
    <w:p w:rsidR="00416183" w:rsidRDefault="00416183" w:rsidP="00A527C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В целом реализация бюджетной политики в 2017 году  и в плановом периоде 2018 и 2019 годов  должна способствовать повышению качества и доступности бюджетных услуг, эффективности управления муниципальными финансами, направление деятельности главных распорядителей бюджетных средств на достижение конечных и измеримых результатов.</w:t>
      </w: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tbl>
      <w:tblPr>
        <w:tblW w:w="980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5"/>
        <w:gridCol w:w="3731"/>
        <w:gridCol w:w="2563"/>
        <w:gridCol w:w="1599"/>
        <w:gridCol w:w="1524"/>
      </w:tblGrid>
      <w:tr w:rsidR="00416183" w:rsidRPr="00A527C0" w:rsidTr="0033029A">
        <w:trPr>
          <w:trHeight w:val="2273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6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A527C0">
              <w:rPr>
                <w:b/>
                <w:bCs/>
                <w:color w:val="000000"/>
                <w:sz w:val="28"/>
                <w:szCs w:val="28"/>
              </w:rPr>
              <w:t>Прогноз основных характеристик (общий объем доходов, общий объем расходов, дефицита (</w:t>
            </w:r>
            <w:proofErr w:type="spellStart"/>
            <w:r w:rsidRPr="00A527C0">
              <w:rPr>
                <w:b/>
                <w:bCs/>
                <w:color w:val="000000"/>
                <w:sz w:val="28"/>
                <w:szCs w:val="28"/>
              </w:rPr>
              <w:t>профицита</w:t>
            </w:r>
            <w:proofErr w:type="spellEnd"/>
            <w:r w:rsidRPr="00A527C0">
              <w:rPr>
                <w:b/>
                <w:bCs/>
                <w:color w:val="000000"/>
                <w:sz w:val="28"/>
                <w:szCs w:val="28"/>
              </w:rPr>
              <w:t xml:space="preserve">) консолидированного бюджета Климоуцевского  сельсовета  на 2017год  и плановый период 2018 и 2019 годов                                                      </w:t>
            </w:r>
            <w:proofErr w:type="gramEnd"/>
          </w:p>
        </w:tc>
      </w:tr>
      <w:tr w:rsidR="00416183" w:rsidRPr="00A527C0" w:rsidTr="0033029A">
        <w:trPr>
          <w:trHeight w:val="247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27C0">
              <w:rPr>
                <w:color w:val="000000"/>
                <w:sz w:val="28"/>
                <w:szCs w:val="28"/>
              </w:rPr>
              <w:t>Наименование показателей</w:t>
            </w:r>
          </w:p>
        </w:tc>
      </w:tr>
      <w:tr w:rsidR="00416183" w:rsidRPr="00A527C0" w:rsidTr="0033029A">
        <w:trPr>
          <w:trHeight w:val="247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527C0">
              <w:rPr>
                <w:b/>
                <w:bCs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183" w:rsidRPr="00A527C0" w:rsidRDefault="00416183" w:rsidP="0033029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527C0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33029A">
              <w:rPr>
                <w:b/>
                <w:bCs/>
                <w:color w:val="000000"/>
                <w:sz w:val="28"/>
                <w:szCs w:val="28"/>
              </w:rPr>
              <w:t> 509,3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183" w:rsidRPr="00A527C0" w:rsidRDefault="00416183" w:rsidP="0033029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527C0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33029A">
              <w:rPr>
                <w:b/>
                <w:bCs/>
                <w:color w:val="000000"/>
                <w:sz w:val="28"/>
                <w:szCs w:val="28"/>
              </w:rPr>
              <w:t> 508,0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183" w:rsidRPr="00A527C0" w:rsidRDefault="00416183" w:rsidP="0033029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527C0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33029A">
              <w:rPr>
                <w:b/>
                <w:bCs/>
                <w:color w:val="000000"/>
                <w:sz w:val="28"/>
                <w:szCs w:val="28"/>
              </w:rPr>
              <w:t> 508,0</w:t>
            </w:r>
          </w:p>
        </w:tc>
      </w:tr>
      <w:tr w:rsidR="00416183" w:rsidRPr="00A527C0" w:rsidTr="0033029A">
        <w:trPr>
          <w:trHeight w:val="247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183" w:rsidRPr="00A527C0" w:rsidRDefault="00416183" w:rsidP="00A527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527C0">
              <w:rPr>
                <w:b/>
                <w:bCs/>
                <w:color w:val="000000"/>
                <w:sz w:val="28"/>
                <w:szCs w:val="28"/>
              </w:rPr>
              <w:t>ИТОГО РАСХОДОВ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16183" w:rsidRPr="00A527C0" w:rsidRDefault="00416183" w:rsidP="0033029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527C0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33029A">
              <w:rPr>
                <w:b/>
                <w:bCs/>
                <w:color w:val="000000"/>
                <w:sz w:val="28"/>
                <w:szCs w:val="28"/>
              </w:rPr>
              <w:t> 509,3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16183" w:rsidRPr="00A527C0" w:rsidRDefault="00416183" w:rsidP="0033029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527C0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33029A">
              <w:rPr>
                <w:b/>
                <w:bCs/>
                <w:color w:val="000000"/>
                <w:sz w:val="28"/>
                <w:szCs w:val="28"/>
              </w:rPr>
              <w:t> 508,0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183" w:rsidRPr="00A527C0" w:rsidRDefault="00416183" w:rsidP="0033029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527C0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33029A">
              <w:rPr>
                <w:b/>
                <w:bCs/>
                <w:color w:val="000000"/>
                <w:sz w:val="28"/>
                <w:szCs w:val="28"/>
              </w:rPr>
              <w:t> 508,0</w:t>
            </w:r>
          </w:p>
        </w:tc>
      </w:tr>
      <w:tr w:rsidR="0033029A" w:rsidRPr="00A527C0" w:rsidTr="0033029A">
        <w:trPr>
          <w:trHeight w:val="247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3029A" w:rsidRPr="00A527C0" w:rsidRDefault="0033029A" w:rsidP="00A527C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29A" w:rsidRPr="00A527C0" w:rsidRDefault="0033029A" w:rsidP="00A527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527C0">
              <w:rPr>
                <w:b/>
                <w:bCs/>
                <w:color w:val="000000"/>
                <w:sz w:val="28"/>
                <w:szCs w:val="28"/>
              </w:rPr>
              <w:t>ПРОФИЦИТ</w:t>
            </w:r>
            <w:proofErr w:type="gramStart"/>
            <w:r w:rsidRPr="00A527C0">
              <w:rPr>
                <w:b/>
                <w:bCs/>
                <w:color w:val="000000"/>
                <w:sz w:val="28"/>
                <w:szCs w:val="28"/>
              </w:rPr>
              <w:t xml:space="preserve"> (+), </w:t>
            </w:r>
            <w:proofErr w:type="gramEnd"/>
            <w:r w:rsidRPr="00A527C0">
              <w:rPr>
                <w:b/>
                <w:bCs/>
                <w:color w:val="000000"/>
                <w:sz w:val="28"/>
                <w:szCs w:val="28"/>
              </w:rPr>
              <w:t>ДЕФИЦИТ (-)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3029A" w:rsidRPr="00A527C0" w:rsidRDefault="0033029A" w:rsidP="0033029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3029A" w:rsidRPr="00A527C0" w:rsidRDefault="0033029A" w:rsidP="0033029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029A" w:rsidRPr="00A527C0" w:rsidRDefault="0033029A" w:rsidP="0033029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3029A" w:rsidRPr="00A527C0" w:rsidTr="0033029A">
        <w:trPr>
          <w:trHeight w:val="742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3029A" w:rsidRPr="00A527C0" w:rsidRDefault="0033029A" w:rsidP="00A527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29A" w:rsidRPr="00A527C0" w:rsidRDefault="0033029A" w:rsidP="00A527C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A527C0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A527C0">
              <w:rPr>
                <w:color w:val="000000"/>
                <w:sz w:val="28"/>
                <w:szCs w:val="28"/>
              </w:rPr>
              <w:t xml:space="preserve"> % К ОБЪЕМУ ДОХОДОВ ЗА ИСКЛЮЧЕНИЕМ БЕЗВОЗМЕЗДНЫХ   ПОСТУПЛЕНИЙ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3029A" w:rsidRPr="00A527C0" w:rsidRDefault="0033029A" w:rsidP="003302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3029A" w:rsidRPr="00A527C0" w:rsidRDefault="0033029A" w:rsidP="003302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029A" w:rsidRPr="00A527C0" w:rsidRDefault="0033029A" w:rsidP="003302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Pr="00B734C1" w:rsidRDefault="00416183" w:rsidP="00320016">
      <w:pPr>
        <w:shd w:val="clear" w:color="auto" w:fill="FFFFFF"/>
        <w:spacing w:line="322" w:lineRule="exact"/>
      </w:pPr>
    </w:p>
    <w:p w:rsidR="00416183" w:rsidRDefault="00416183" w:rsidP="00320016">
      <w:pPr>
        <w:shd w:val="clear" w:color="auto" w:fill="FFFFFF"/>
        <w:tabs>
          <w:tab w:val="left" w:pos="3960"/>
        </w:tabs>
        <w:spacing w:line="322" w:lineRule="exact"/>
        <w:rPr>
          <w:b/>
          <w:spacing w:val="-9"/>
        </w:rPr>
      </w:pPr>
      <w:r>
        <w:t xml:space="preserve">                                                 </w:t>
      </w:r>
      <w:r>
        <w:rPr>
          <w:b/>
        </w:rPr>
        <w:t>ПРЕДВА</w:t>
      </w:r>
      <w:r w:rsidRPr="008B217B">
        <w:rPr>
          <w:b/>
        </w:rPr>
        <w:t>РИТЕЛЬНЫЕ</w:t>
      </w:r>
      <w:r>
        <w:t xml:space="preserve">     </w:t>
      </w:r>
      <w:r w:rsidRPr="00E41898">
        <w:rPr>
          <w:b/>
          <w:spacing w:val="-9"/>
        </w:rPr>
        <w:t>ИТОГИ</w:t>
      </w:r>
    </w:p>
    <w:p w:rsidR="00416183" w:rsidRPr="00E41898" w:rsidRDefault="00416183" w:rsidP="00320016">
      <w:pPr>
        <w:shd w:val="clear" w:color="auto" w:fill="FFFFFF"/>
        <w:tabs>
          <w:tab w:val="left" w:pos="3960"/>
        </w:tabs>
        <w:spacing w:line="322" w:lineRule="exact"/>
      </w:pPr>
    </w:p>
    <w:p w:rsidR="00416183" w:rsidRDefault="00416183" w:rsidP="00320016">
      <w:pPr>
        <w:shd w:val="clear" w:color="auto" w:fill="FFFFFF"/>
        <w:tabs>
          <w:tab w:val="left" w:pos="3960"/>
        </w:tabs>
        <w:spacing w:line="322" w:lineRule="exact"/>
        <w:ind w:left="13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социально-экономического </w:t>
      </w:r>
      <w:r w:rsidRPr="00F72C13">
        <w:rPr>
          <w:b/>
          <w:sz w:val="26"/>
          <w:szCs w:val="26"/>
        </w:rPr>
        <w:t>развития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Климоуцевского </w:t>
      </w:r>
      <w:r w:rsidRPr="00F72C13">
        <w:rPr>
          <w:b/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 w:rsidRPr="00F72C13">
        <w:rPr>
          <w:b/>
          <w:iCs/>
          <w:smallCaps/>
          <w:sz w:val="26"/>
          <w:szCs w:val="26"/>
        </w:rPr>
        <w:t xml:space="preserve"> </w:t>
      </w:r>
      <w:r w:rsidRPr="00F72C13">
        <w:rPr>
          <w:b/>
          <w:iCs/>
          <w:smallCaps/>
        </w:rPr>
        <w:t>за</w:t>
      </w:r>
      <w:r>
        <w:rPr>
          <w:iCs/>
          <w:smallCaps/>
        </w:rPr>
        <w:t xml:space="preserve">  </w:t>
      </w:r>
      <w:r>
        <w:rPr>
          <w:b/>
          <w:iCs/>
          <w:smallCaps/>
        </w:rPr>
        <w:t xml:space="preserve">9    месяцев  2016 </w:t>
      </w:r>
      <w:r w:rsidRPr="008B217B">
        <w:rPr>
          <w:b/>
          <w:iCs/>
          <w:smallCaps/>
        </w:rPr>
        <w:t xml:space="preserve">г, </w:t>
      </w:r>
      <w:r w:rsidRPr="008B217B">
        <w:rPr>
          <w:b/>
        </w:rPr>
        <w:t xml:space="preserve"> </w:t>
      </w:r>
      <w:r>
        <w:rPr>
          <w:b/>
          <w:sz w:val="26"/>
          <w:szCs w:val="26"/>
        </w:rPr>
        <w:t xml:space="preserve"> и ожидаемые итоги </w:t>
      </w:r>
      <w:r>
        <w:rPr>
          <w:b/>
          <w:bCs/>
          <w:sz w:val="26"/>
          <w:szCs w:val="26"/>
        </w:rPr>
        <w:t>социально-экономического развития Климоуцевского сельсовета за  2016 год</w:t>
      </w:r>
    </w:p>
    <w:p w:rsidR="00416183" w:rsidRPr="00C31A4B" w:rsidRDefault="00416183" w:rsidP="00320016">
      <w:pPr>
        <w:shd w:val="clear" w:color="auto" w:fill="FFFFFF"/>
        <w:tabs>
          <w:tab w:val="left" w:pos="3960"/>
        </w:tabs>
        <w:spacing w:line="322" w:lineRule="exact"/>
        <w:ind w:left="130"/>
      </w:pPr>
    </w:p>
    <w:p w:rsidR="00416183" w:rsidRDefault="00416183" w:rsidP="00320016">
      <w:pPr>
        <w:shd w:val="clear" w:color="auto" w:fill="FFFFFF"/>
        <w:spacing w:before="317" w:line="322" w:lineRule="exact"/>
        <w:ind w:left="110" w:right="19" w:firstLine="571"/>
        <w:jc w:val="both"/>
      </w:pPr>
      <w:r>
        <w:rPr>
          <w:sz w:val="26"/>
          <w:szCs w:val="26"/>
        </w:rPr>
        <w:t>Климоуцевский сельсовет входит в состав Свободненского района. Площадь территории  муниципального образования  840,378  кв. км.</w:t>
      </w:r>
    </w:p>
    <w:p w:rsidR="00416183" w:rsidRDefault="00416183" w:rsidP="00320016">
      <w:pPr>
        <w:shd w:val="clear" w:color="auto" w:fill="FFFFFF"/>
        <w:spacing w:line="322" w:lineRule="exact"/>
        <w:ind w:left="110" w:right="29" w:firstLine="576"/>
        <w:jc w:val="both"/>
      </w:pPr>
      <w:r>
        <w:rPr>
          <w:sz w:val="26"/>
          <w:szCs w:val="26"/>
        </w:rPr>
        <w:t>На 1 января 2016 года численность постоянного населения составляет 1297 человек.</w:t>
      </w:r>
    </w:p>
    <w:p w:rsidR="00416183" w:rsidRDefault="00416183" w:rsidP="00320016">
      <w:pPr>
        <w:shd w:val="clear" w:color="auto" w:fill="FFFFFF"/>
        <w:spacing w:line="322" w:lineRule="exact"/>
        <w:ind w:left="106" w:right="38" w:firstLine="533"/>
        <w:jc w:val="both"/>
      </w:pPr>
      <w:r>
        <w:rPr>
          <w:sz w:val="26"/>
          <w:szCs w:val="26"/>
        </w:rPr>
        <w:t>Демографический потенциал является важнейшим фактором, формирующим  уровень благосостояния населения.</w:t>
      </w:r>
    </w:p>
    <w:p w:rsidR="00416183" w:rsidRDefault="00416183" w:rsidP="00320016">
      <w:pPr>
        <w:shd w:val="clear" w:color="auto" w:fill="FFFFFF"/>
        <w:spacing w:before="5" w:line="312" w:lineRule="exact"/>
        <w:ind w:left="91" w:right="48" w:firstLine="562"/>
        <w:jc w:val="both"/>
      </w:pPr>
      <w:r>
        <w:rPr>
          <w:sz w:val="26"/>
          <w:szCs w:val="26"/>
        </w:rPr>
        <w:t>Происходит устойчивая тенденция снижения численности населения, в том числе в трудоспособном возрасте.</w:t>
      </w:r>
    </w:p>
    <w:p w:rsidR="00416183" w:rsidRPr="00D87815" w:rsidRDefault="00416183" w:rsidP="00320016">
      <w:pPr>
        <w:shd w:val="clear" w:color="auto" w:fill="FFFFFF"/>
        <w:spacing w:before="5" w:line="312" w:lineRule="exact"/>
        <w:ind w:left="91" w:right="48" w:firstLine="562"/>
        <w:jc w:val="both"/>
      </w:pPr>
      <w:r>
        <w:rPr>
          <w:sz w:val="26"/>
          <w:szCs w:val="26"/>
        </w:rPr>
        <w:t>Миграционные процессы, происходящие в селе, тесным образом связаны  на рынке труда, определяя величину и структуру спроса и предложения  рабочей силы. Трудовые ресурсы села составляют 756 человек.</w:t>
      </w:r>
    </w:p>
    <w:p w:rsidR="00416183" w:rsidRDefault="00416183" w:rsidP="00320016">
      <w:pPr>
        <w:shd w:val="clear" w:color="auto" w:fill="FFFFFF"/>
        <w:spacing w:line="322" w:lineRule="exact"/>
        <w:ind w:left="58" w:firstLine="408"/>
        <w:jc w:val="both"/>
      </w:pPr>
      <w:r>
        <w:rPr>
          <w:sz w:val="26"/>
          <w:szCs w:val="26"/>
        </w:rPr>
        <w:t>Часть   трудоспособного   населения   занята   за   пределами    муниципального образования, прежде всего вахтовым методом.</w:t>
      </w:r>
    </w:p>
    <w:p w:rsidR="00416183" w:rsidRDefault="00416183" w:rsidP="00320016">
      <w:pPr>
        <w:shd w:val="clear" w:color="auto" w:fill="FFFFFF"/>
        <w:spacing w:before="5" w:line="322" w:lineRule="exact"/>
        <w:ind w:left="72" w:firstLine="398"/>
        <w:jc w:val="both"/>
      </w:pPr>
      <w:r>
        <w:rPr>
          <w:sz w:val="26"/>
          <w:szCs w:val="26"/>
        </w:rPr>
        <w:t>Беспокойство вызывает и ежегодное старение кадров на селе, молодёжь после окончания  учебных заведений устраивается на работу за пределами села.</w:t>
      </w:r>
    </w:p>
    <w:p w:rsidR="00416183" w:rsidRDefault="00416183" w:rsidP="00320016">
      <w:pPr>
        <w:shd w:val="clear" w:color="auto" w:fill="FFFFFF"/>
        <w:spacing w:line="322" w:lineRule="exact"/>
        <w:ind w:left="24" w:firstLine="4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территории Климоуцевского сельсовета расположено 3</w:t>
      </w:r>
      <w:r w:rsidRPr="008B13FB">
        <w:rPr>
          <w:sz w:val="26"/>
          <w:szCs w:val="26"/>
        </w:rPr>
        <w:t xml:space="preserve"> </w:t>
      </w:r>
      <w:r>
        <w:rPr>
          <w:sz w:val="26"/>
          <w:szCs w:val="26"/>
        </w:rPr>
        <w:t>села (с. Климоуцы,</w:t>
      </w:r>
      <w:proofErr w:type="gramEnd"/>
    </w:p>
    <w:p w:rsidR="00416183" w:rsidRDefault="00416183" w:rsidP="00320016">
      <w:pPr>
        <w:shd w:val="clear" w:color="auto" w:fill="FFFFFF"/>
        <w:spacing w:line="322" w:lineRule="exact"/>
        <w:jc w:val="both"/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алали</w:t>
      </w:r>
      <w:proofErr w:type="spellEnd"/>
      <w:r>
        <w:rPr>
          <w:sz w:val="26"/>
          <w:szCs w:val="26"/>
        </w:rPr>
        <w:t xml:space="preserve">, с. Новостепановка) с центром село  Климоуцы. </w:t>
      </w:r>
    </w:p>
    <w:p w:rsidR="00416183" w:rsidRDefault="00416183" w:rsidP="00320016">
      <w:pPr>
        <w:shd w:val="clear" w:color="auto" w:fill="FFFFFF"/>
        <w:spacing w:line="322" w:lineRule="exact"/>
        <w:ind w:left="24" w:firstLine="446"/>
        <w:jc w:val="both"/>
      </w:pPr>
      <w:r>
        <w:rPr>
          <w:sz w:val="26"/>
          <w:szCs w:val="26"/>
        </w:rPr>
        <w:t>На территории села  расположены   предприятия, организации и учреждения  числе:</w:t>
      </w:r>
    </w:p>
    <w:p w:rsidR="00416183" w:rsidRPr="00BB45CB" w:rsidRDefault="00416183" w:rsidP="00320016">
      <w:pPr>
        <w:rPr>
          <w:sz w:val="26"/>
        </w:rPr>
      </w:pPr>
      <w:r w:rsidRPr="00BB45CB">
        <w:rPr>
          <w:sz w:val="26"/>
        </w:rPr>
        <w:t xml:space="preserve">Администрация Климоуцевского сельсовета, библиотека, сельский дом культуры, Почта России, </w:t>
      </w:r>
      <w:proofErr w:type="spellStart"/>
      <w:r>
        <w:rPr>
          <w:sz w:val="26"/>
        </w:rPr>
        <w:t>Ростелеком</w:t>
      </w:r>
      <w:proofErr w:type="spellEnd"/>
      <w:r w:rsidRPr="00BB45CB">
        <w:rPr>
          <w:sz w:val="26"/>
        </w:rPr>
        <w:t xml:space="preserve">, ГБУЗ Амурской области «Свободненская больница» ОСП Климоуцевская участковая больница,  </w:t>
      </w:r>
      <w:proofErr w:type="spellStart"/>
      <w:r w:rsidRPr="00BB45CB">
        <w:rPr>
          <w:sz w:val="26"/>
        </w:rPr>
        <w:t>Талалинский</w:t>
      </w:r>
      <w:proofErr w:type="spellEnd"/>
      <w:r w:rsidRPr="00BB45CB">
        <w:rPr>
          <w:sz w:val="26"/>
        </w:rPr>
        <w:t xml:space="preserve"> ФАП, </w:t>
      </w:r>
      <w:proofErr w:type="spellStart"/>
      <w:r w:rsidRPr="00BB45CB">
        <w:rPr>
          <w:sz w:val="26"/>
        </w:rPr>
        <w:t>Новостепановский</w:t>
      </w:r>
      <w:proofErr w:type="spellEnd"/>
      <w:r w:rsidRPr="00BB45CB">
        <w:rPr>
          <w:sz w:val="26"/>
        </w:rPr>
        <w:t xml:space="preserve"> ФАП, МОУ Климоуцевская</w:t>
      </w:r>
      <w:r>
        <w:rPr>
          <w:sz w:val="26"/>
        </w:rPr>
        <w:t xml:space="preserve"> СОШ,</w:t>
      </w:r>
      <w:r w:rsidRPr="00BB45CB">
        <w:rPr>
          <w:sz w:val="26"/>
        </w:rPr>
        <w:t xml:space="preserve"> Филиал МОУ «Климоуцевская СОШ»,  Крестьянско-фермерские хозяйства, индивидуальные предприниматели, ООО «РТС», Районные сети водоснабжения и водо</w:t>
      </w:r>
      <w:r>
        <w:rPr>
          <w:sz w:val="26"/>
        </w:rPr>
        <w:t>отведения,</w:t>
      </w:r>
      <w:r w:rsidRPr="00BB45CB">
        <w:rPr>
          <w:sz w:val="26"/>
        </w:rPr>
        <w:t xml:space="preserve"> Филиал АОА «ДРСК» Амурские электрические сети СП «ЗЭС».</w:t>
      </w:r>
    </w:p>
    <w:p w:rsidR="00416183" w:rsidRPr="00AE64BF" w:rsidRDefault="00416183" w:rsidP="00320016">
      <w:pPr>
        <w:tabs>
          <w:tab w:val="left" w:pos="3900"/>
        </w:tabs>
      </w:pPr>
      <w:r>
        <w:tab/>
      </w:r>
    </w:p>
    <w:p w:rsidR="00416183" w:rsidRPr="000960BB" w:rsidRDefault="00416183" w:rsidP="00320016">
      <w:pPr>
        <w:shd w:val="clear" w:color="auto" w:fill="FFFFFF"/>
        <w:spacing w:line="322" w:lineRule="exact"/>
        <w:ind w:firstLine="446"/>
        <w:rPr>
          <w:b/>
          <w:sz w:val="26"/>
          <w:szCs w:val="26"/>
        </w:rPr>
      </w:pPr>
      <w:r w:rsidRPr="000960BB">
        <w:rPr>
          <w:b/>
          <w:sz w:val="26"/>
          <w:szCs w:val="26"/>
        </w:rPr>
        <w:t xml:space="preserve">                                               Сельское хозяйство </w:t>
      </w:r>
    </w:p>
    <w:p w:rsidR="00416183" w:rsidRDefault="00416183" w:rsidP="00320016">
      <w:pPr>
        <w:shd w:val="clear" w:color="auto" w:fill="FFFFFF"/>
        <w:spacing w:line="322" w:lineRule="exact"/>
        <w:ind w:firstLine="446"/>
        <w:rPr>
          <w:sz w:val="26"/>
          <w:szCs w:val="26"/>
          <w:u w:val="single"/>
        </w:rPr>
      </w:pPr>
    </w:p>
    <w:p w:rsidR="00416183" w:rsidRDefault="00416183" w:rsidP="00320016">
      <w:pPr>
        <w:shd w:val="clear" w:color="auto" w:fill="FFFFFF"/>
        <w:spacing w:line="322" w:lineRule="exact"/>
        <w:ind w:firstLine="446"/>
        <w:rPr>
          <w:sz w:val="26"/>
          <w:szCs w:val="26"/>
          <w:u w:val="single"/>
        </w:rPr>
      </w:pPr>
    </w:p>
    <w:p w:rsidR="00416183" w:rsidRDefault="00416183" w:rsidP="00320016">
      <w:pPr>
        <w:shd w:val="clear" w:color="auto" w:fill="FFFFFF"/>
        <w:spacing w:line="322" w:lineRule="exact"/>
        <w:ind w:firstLine="446"/>
        <w:rPr>
          <w:sz w:val="26"/>
          <w:szCs w:val="26"/>
        </w:rPr>
      </w:pPr>
      <w:r w:rsidRPr="00912EAB">
        <w:rPr>
          <w:sz w:val="26"/>
          <w:szCs w:val="26"/>
        </w:rPr>
        <w:t xml:space="preserve">Производством зерна, сои, картофеля, овощной продукции, заготовкой </w:t>
      </w:r>
      <w:r>
        <w:rPr>
          <w:sz w:val="26"/>
          <w:szCs w:val="26"/>
        </w:rPr>
        <w:t xml:space="preserve"> кормов в селе занимаются  5 крестьянско-фермерских хозяйств.</w:t>
      </w:r>
    </w:p>
    <w:p w:rsidR="00416183" w:rsidRPr="00912EAB" w:rsidRDefault="00416183" w:rsidP="00320016">
      <w:pPr>
        <w:shd w:val="clear" w:color="auto" w:fill="FFFFFF"/>
        <w:spacing w:line="322" w:lineRule="exact"/>
        <w:ind w:firstLine="446"/>
        <w:rPr>
          <w:sz w:val="26"/>
          <w:szCs w:val="26"/>
        </w:rPr>
      </w:pPr>
      <w:r>
        <w:rPr>
          <w:sz w:val="26"/>
          <w:szCs w:val="26"/>
        </w:rPr>
        <w:t xml:space="preserve">   В КФХ и личных подсобных хозяйствах есть реальная возможность обеспечить относительную стабильность производства, а в кризисных условиях увеличить объемы производства и снять социальную напряженность на селе.</w:t>
      </w:r>
    </w:p>
    <w:p w:rsidR="00416183" w:rsidRDefault="00416183" w:rsidP="00320016">
      <w:pPr>
        <w:shd w:val="clear" w:color="auto" w:fill="FFFFFF"/>
        <w:spacing w:line="322" w:lineRule="exact"/>
        <w:ind w:left="178" w:firstLine="499"/>
        <w:jc w:val="both"/>
      </w:pPr>
      <w:r>
        <w:rPr>
          <w:sz w:val="26"/>
          <w:szCs w:val="26"/>
        </w:rPr>
        <w:lastRenderedPageBreak/>
        <w:t>Поголовье КРС в ЛПХ и КФХ - 667 гол, в том числе коров 304 гол; свиней 195 гол.</w:t>
      </w:r>
    </w:p>
    <w:p w:rsidR="00416183" w:rsidRDefault="00416183" w:rsidP="00320016">
      <w:pPr>
        <w:shd w:val="clear" w:color="auto" w:fill="FFFFFF"/>
        <w:spacing w:line="322" w:lineRule="exact"/>
        <w:ind w:left="96" w:firstLine="566"/>
        <w:jc w:val="both"/>
      </w:pPr>
      <w:r>
        <w:rPr>
          <w:sz w:val="26"/>
          <w:szCs w:val="26"/>
        </w:rPr>
        <w:t>Для   многих   сельских   жителей   доходы   от   домашних   хозяй</w:t>
      </w:r>
      <w:proofErr w:type="gramStart"/>
      <w:r>
        <w:rPr>
          <w:sz w:val="26"/>
          <w:szCs w:val="26"/>
        </w:rPr>
        <w:t>ств ст</w:t>
      </w:r>
      <w:proofErr w:type="gramEnd"/>
      <w:r>
        <w:rPr>
          <w:sz w:val="26"/>
          <w:szCs w:val="26"/>
        </w:rPr>
        <w:t>али основными. Не имея собственной рыночной инфраструктуры, главы фермерских подсобных хозяйств вынуждены обращаться к услугам посредников для сбыта продукции, приобретения сре</w:t>
      </w:r>
      <w:proofErr w:type="gramStart"/>
      <w:r>
        <w:rPr>
          <w:sz w:val="26"/>
          <w:szCs w:val="26"/>
        </w:rPr>
        <w:t>дств тр</w:t>
      </w:r>
      <w:proofErr w:type="gramEnd"/>
      <w:r>
        <w:rPr>
          <w:sz w:val="26"/>
          <w:szCs w:val="26"/>
        </w:rPr>
        <w:t>уда, получение услуг и т.д.  В результате существенная доля прибавочного продукта достается посредникам.</w:t>
      </w:r>
    </w:p>
    <w:p w:rsidR="00416183" w:rsidRPr="008179E0" w:rsidRDefault="00416183" w:rsidP="00320016">
      <w:pPr>
        <w:shd w:val="clear" w:color="auto" w:fill="FFFFFF"/>
        <w:tabs>
          <w:tab w:val="left" w:pos="2261"/>
          <w:tab w:val="left" w:pos="4243"/>
          <w:tab w:val="left" w:pos="6610"/>
        </w:tabs>
        <w:spacing w:line="322" w:lineRule="exact"/>
        <w:ind w:left="53" w:right="34" w:firstLine="61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Реальным</w:t>
      </w:r>
      <w:proofErr w:type="gramEnd"/>
      <w:r>
        <w:rPr>
          <w:sz w:val="26"/>
          <w:szCs w:val="26"/>
        </w:rPr>
        <w:t xml:space="preserve"> путем, который позволит существенно сократить отток полученного от результатов труда дохода, является кооперирование 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сельхоэтоваропроизводителей</w:t>
      </w:r>
      <w:proofErr w:type="spellEnd"/>
      <w:r>
        <w:rPr>
          <w:sz w:val="26"/>
          <w:szCs w:val="26"/>
        </w:rPr>
        <w:t xml:space="preserve">, личных подсобных хозяйств. Кооперативные </w:t>
      </w:r>
      <w:r>
        <w:rPr>
          <w:sz w:val="26"/>
          <w:szCs w:val="26"/>
        </w:rPr>
        <w:br/>
        <w:t xml:space="preserve">формирования (потребительские кооперативы) могут заниматься сбором, с/х. продукции, ее переработкой, снабжением средствами труда. Одни </w:t>
      </w:r>
      <w:proofErr w:type="gramStart"/>
      <w:r>
        <w:rPr>
          <w:sz w:val="26"/>
          <w:szCs w:val="26"/>
        </w:rPr>
        <w:t>могут</w:t>
      </w:r>
      <w:proofErr w:type="gramEnd"/>
      <w:r>
        <w:rPr>
          <w:sz w:val="26"/>
          <w:szCs w:val="26"/>
        </w:rPr>
        <w:br/>
      </w:r>
      <w:r>
        <w:rPr>
          <w:spacing w:val="-2"/>
          <w:sz w:val="26"/>
          <w:szCs w:val="26"/>
        </w:rPr>
        <w:t>образованы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sz w:val="26"/>
          <w:szCs w:val="26"/>
        </w:rPr>
        <w:t>личными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sz w:val="26"/>
          <w:szCs w:val="26"/>
        </w:rPr>
        <w:t>подсобными</w:t>
      </w:r>
      <w:r>
        <w:rPr>
          <w:rFonts w:ascii="Arial" w:hAnsi="Arial" w:cs="Arial"/>
          <w:sz w:val="26"/>
          <w:szCs w:val="26"/>
        </w:rPr>
        <w:tab/>
      </w:r>
      <w:r>
        <w:rPr>
          <w:sz w:val="26"/>
          <w:szCs w:val="26"/>
        </w:rPr>
        <w:t xml:space="preserve">хозяйствами, другие </w:t>
      </w:r>
    </w:p>
    <w:p w:rsidR="00416183" w:rsidRDefault="00416183" w:rsidP="00320016">
      <w:pPr>
        <w:shd w:val="clear" w:color="auto" w:fill="FFFFFF"/>
        <w:spacing w:line="322" w:lineRule="exact"/>
        <w:ind w:left="34"/>
        <w:jc w:val="both"/>
      </w:pPr>
      <w:proofErr w:type="spellStart"/>
      <w:r>
        <w:rPr>
          <w:sz w:val="26"/>
          <w:szCs w:val="26"/>
        </w:rPr>
        <w:t>сельхозтоваропроизводителями</w:t>
      </w:r>
      <w:proofErr w:type="spellEnd"/>
      <w:r>
        <w:rPr>
          <w:sz w:val="26"/>
          <w:szCs w:val="26"/>
        </w:rPr>
        <w:t>. Развитие производства и повышение товарности хозяйств в первую очередь зависят от возможности их кредитования.</w:t>
      </w:r>
    </w:p>
    <w:p w:rsidR="00416183" w:rsidRDefault="00416183" w:rsidP="00320016">
      <w:pPr>
        <w:shd w:val="clear" w:color="auto" w:fill="FFFFFF"/>
        <w:spacing w:line="322" w:lineRule="exact"/>
        <w:ind w:right="120" w:firstLine="672"/>
        <w:jc w:val="both"/>
      </w:pPr>
      <w:r>
        <w:rPr>
          <w:sz w:val="26"/>
          <w:szCs w:val="26"/>
        </w:rPr>
        <w:t>Крестьянские (фермерские) и личные подсобные хозяйства активно работают с офисом ОАО «</w:t>
      </w:r>
      <w:proofErr w:type="spellStart"/>
      <w:r>
        <w:rPr>
          <w:sz w:val="26"/>
          <w:szCs w:val="26"/>
        </w:rPr>
        <w:t>Россельхозбанк</w:t>
      </w:r>
      <w:proofErr w:type="spellEnd"/>
      <w:r>
        <w:rPr>
          <w:sz w:val="26"/>
          <w:szCs w:val="26"/>
        </w:rPr>
        <w:t>» г. Свободного по кредитованию, предоставляется  Кредит на потребительские цели в рамках программы «Сельское подворье» на льготных условиях. Банковские кредиты для этих хозяйствования стали доступны.</w:t>
      </w:r>
    </w:p>
    <w:p w:rsidR="00416183" w:rsidRPr="000960BB" w:rsidRDefault="00416183" w:rsidP="00320016">
      <w:pPr>
        <w:shd w:val="clear" w:color="auto" w:fill="FFFFFF"/>
        <w:spacing w:before="346"/>
        <w:ind w:left="3173"/>
        <w:jc w:val="both"/>
        <w:rPr>
          <w:b/>
        </w:rPr>
      </w:pPr>
      <w:r w:rsidRPr="000960BB">
        <w:rPr>
          <w:b/>
          <w:sz w:val="26"/>
          <w:szCs w:val="26"/>
        </w:rPr>
        <w:t>Жилищно-коммунальное хозяйство</w:t>
      </w:r>
    </w:p>
    <w:p w:rsidR="00416183" w:rsidRDefault="00416183" w:rsidP="00320016">
      <w:pPr>
        <w:shd w:val="clear" w:color="auto" w:fill="FFFFFF"/>
        <w:spacing w:before="322" w:line="322" w:lineRule="exact"/>
        <w:ind w:right="130" w:firstLine="701"/>
        <w:jc w:val="both"/>
      </w:pPr>
      <w:r>
        <w:rPr>
          <w:sz w:val="26"/>
          <w:szCs w:val="26"/>
        </w:rPr>
        <w:t>На территории муниципального образования с. Климоуцы функционирует ООО «РТС». На предприятиях работают 17 человек. Подачу тепла на  различные объекты соцкультбыта и жилфонд осуществляют 2 котельные. Отапливаемый жилой фонд составляет 1979,2 кв.м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416183" w:rsidRDefault="00416183" w:rsidP="00320016">
      <w:pPr>
        <w:shd w:val="clear" w:color="auto" w:fill="FFFFFF"/>
        <w:spacing w:line="322" w:lineRule="exact"/>
        <w:ind w:right="158" w:firstLine="283"/>
        <w:jc w:val="both"/>
      </w:pPr>
      <w:r>
        <w:rPr>
          <w:sz w:val="26"/>
          <w:szCs w:val="26"/>
        </w:rPr>
        <w:t>Основной проблемой сетевого участка Климоуцы села является физический и моральный износ  основных средств. После окончания отопительного периода продолжается работа по  реконструкции котельных.</w:t>
      </w:r>
    </w:p>
    <w:p w:rsidR="00416183" w:rsidRDefault="00416183" w:rsidP="00320016">
      <w:pPr>
        <w:shd w:val="clear" w:color="auto" w:fill="FFFFFF"/>
        <w:spacing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Предоставление  жилищных  субсидий  </w:t>
      </w:r>
      <w:proofErr w:type="gramStart"/>
      <w:r>
        <w:rPr>
          <w:sz w:val="26"/>
          <w:szCs w:val="26"/>
        </w:rPr>
        <w:t>осуществляется   в  виде  денежных выплат гражданам и начисляется</w:t>
      </w:r>
      <w:proofErr w:type="gramEnd"/>
      <w:r>
        <w:rPr>
          <w:sz w:val="26"/>
          <w:szCs w:val="26"/>
        </w:rPr>
        <w:t xml:space="preserve"> с 2008 года управлением социальной защиты населения. Новым так же, стало утверждение тарифов на ЖКУ для бюджетных, прочих потребителей и населения, рассчитанных   по  принципу увязки к </w:t>
      </w:r>
      <w:proofErr w:type="spellStart"/>
      <w:r>
        <w:rPr>
          <w:sz w:val="26"/>
          <w:szCs w:val="26"/>
        </w:rPr>
        <w:t>теплоисточнику</w:t>
      </w:r>
      <w:proofErr w:type="spellEnd"/>
      <w:r>
        <w:rPr>
          <w:sz w:val="26"/>
          <w:szCs w:val="26"/>
        </w:rPr>
        <w:t>.</w:t>
      </w:r>
    </w:p>
    <w:p w:rsidR="00416183" w:rsidRDefault="00416183" w:rsidP="00320016">
      <w:pPr>
        <w:shd w:val="clear" w:color="auto" w:fill="FFFFFF"/>
        <w:spacing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Предприятия ООО «РТС»  заключают договора с потребителями услуг на поставку топлива, исходя из своих потребностей.</w:t>
      </w:r>
    </w:p>
    <w:p w:rsidR="00416183" w:rsidRDefault="00416183" w:rsidP="00320016">
      <w:pPr>
        <w:shd w:val="clear" w:color="auto" w:fill="FFFFFF"/>
        <w:spacing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Исходя из сложившихся условий, разрабатываются основные направления работы предприятий, направленные на повышение качества предоставления коммунальных услуг всем категориям потребителей.</w:t>
      </w:r>
    </w:p>
    <w:p w:rsidR="00416183" w:rsidRDefault="00416183" w:rsidP="00320016">
      <w:pPr>
        <w:shd w:val="clear" w:color="auto" w:fill="FFFFFF"/>
        <w:ind w:left="3317"/>
        <w:rPr>
          <w:sz w:val="26"/>
          <w:szCs w:val="26"/>
        </w:rPr>
      </w:pPr>
    </w:p>
    <w:p w:rsidR="00416183" w:rsidRPr="000960BB" w:rsidRDefault="00416183" w:rsidP="00320016">
      <w:pPr>
        <w:shd w:val="clear" w:color="auto" w:fill="FFFFFF"/>
        <w:ind w:left="3317"/>
        <w:rPr>
          <w:b/>
        </w:rPr>
      </w:pPr>
      <w:r w:rsidRPr="000960BB">
        <w:rPr>
          <w:b/>
          <w:sz w:val="26"/>
          <w:szCs w:val="26"/>
        </w:rPr>
        <w:t>Потребительский рынок</w:t>
      </w:r>
    </w:p>
    <w:p w:rsidR="00416183" w:rsidRDefault="00416183" w:rsidP="00320016">
      <w:pPr>
        <w:shd w:val="clear" w:color="auto" w:fill="FFFFFF"/>
        <w:spacing w:before="648" w:line="322" w:lineRule="exact"/>
        <w:jc w:val="both"/>
      </w:pPr>
      <w:r>
        <w:rPr>
          <w:sz w:val="26"/>
          <w:szCs w:val="26"/>
        </w:rPr>
        <w:t xml:space="preserve">Сфера оказания бытовых услуг населению остается слабым звеном  экономики села. Предприятий по оказанию бытовых услуг населению в селе нет. Отдельные виды </w:t>
      </w:r>
      <w:r>
        <w:rPr>
          <w:sz w:val="26"/>
          <w:szCs w:val="26"/>
        </w:rPr>
        <w:lastRenderedPageBreak/>
        <w:t xml:space="preserve">услуг населению оказывают КФХ расположенные на территории села - это </w:t>
      </w:r>
      <w:proofErr w:type="spellStart"/>
      <w:r>
        <w:rPr>
          <w:sz w:val="26"/>
          <w:szCs w:val="26"/>
        </w:rPr>
        <w:t>сельхозуслуги</w:t>
      </w:r>
      <w:proofErr w:type="spellEnd"/>
      <w:r>
        <w:rPr>
          <w:sz w:val="26"/>
          <w:szCs w:val="26"/>
        </w:rPr>
        <w:t xml:space="preserve">  (обработка земли, сенокошение, размол  зерна и другие).</w:t>
      </w:r>
    </w:p>
    <w:p w:rsidR="00416183" w:rsidRDefault="00416183" w:rsidP="00320016">
      <w:pPr>
        <w:shd w:val="clear" w:color="auto" w:fill="FFFFFF"/>
        <w:spacing w:before="341"/>
        <w:ind w:left="4157"/>
        <w:rPr>
          <w:sz w:val="26"/>
          <w:szCs w:val="26"/>
        </w:rPr>
      </w:pPr>
    </w:p>
    <w:p w:rsidR="00416183" w:rsidRPr="000960BB" w:rsidRDefault="00416183" w:rsidP="00320016">
      <w:pPr>
        <w:shd w:val="clear" w:color="auto" w:fill="FFFFFF"/>
        <w:spacing w:before="341"/>
        <w:ind w:left="4157"/>
        <w:rPr>
          <w:b/>
        </w:rPr>
      </w:pPr>
      <w:r w:rsidRPr="000960BB">
        <w:rPr>
          <w:b/>
          <w:sz w:val="26"/>
          <w:szCs w:val="26"/>
        </w:rPr>
        <w:t>Торговля</w:t>
      </w:r>
    </w:p>
    <w:p w:rsidR="00416183" w:rsidRPr="00891D91" w:rsidRDefault="00416183" w:rsidP="00320016">
      <w:pPr>
        <w:shd w:val="clear" w:color="auto" w:fill="FFFFFF"/>
        <w:spacing w:before="317" w:line="322" w:lineRule="exact"/>
        <w:ind w:right="53"/>
        <w:jc w:val="both"/>
      </w:pPr>
      <w:r>
        <w:rPr>
          <w:sz w:val="26"/>
          <w:szCs w:val="26"/>
        </w:rPr>
        <w:t xml:space="preserve">   Тортовая сеть села   представлена розничной торговлей, которая состоит из 12  магазинов. </w:t>
      </w:r>
    </w:p>
    <w:p w:rsidR="00416183" w:rsidRPr="000960BB" w:rsidRDefault="00416183" w:rsidP="00320016">
      <w:pPr>
        <w:shd w:val="clear" w:color="auto" w:fill="FFFFFF"/>
        <w:spacing w:before="336"/>
        <w:ind w:left="2395"/>
        <w:rPr>
          <w:b/>
          <w:sz w:val="26"/>
          <w:szCs w:val="26"/>
        </w:rPr>
      </w:pPr>
      <w:r w:rsidRPr="000960BB">
        <w:rPr>
          <w:b/>
          <w:sz w:val="26"/>
          <w:szCs w:val="26"/>
        </w:rPr>
        <w:t>Управление муниципальной собственностью</w:t>
      </w:r>
    </w:p>
    <w:p w:rsidR="00416183" w:rsidRDefault="00416183" w:rsidP="00320016">
      <w:pPr>
        <w:shd w:val="clear" w:color="auto" w:fill="FFFFFF"/>
        <w:spacing w:before="336"/>
        <w:ind w:left="2395"/>
        <w:jc w:val="both"/>
      </w:pPr>
    </w:p>
    <w:p w:rsidR="00416183" w:rsidRDefault="00416183" w:rsidP="00320016">
      <w:pPr>
        <w:shd w:val="clear" w:color="auto" w:fill="FFFFFF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 реестре балансодержателей  Климоуцевского сельсовета  числится: </w:t>
      </w:r>
    </w:p>
    <w:p w:rsidR="00416183" w:rsidRDefault="00416183" w:rsidP="00320016">
      <w:pPr>
        <w:shd w:val="clear" w:color="auto" w:fill="FFFFFF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1.сельская администрация -1; </w:t>
      </w:r>
    </w:p>
    <w:p w:rsidR="00416183" w:rsidRDefault="00416183" w:rsidP="00320016">
      <w:pPr>
        <w:shd w:val="clear" w:color="auto" w:fill="FFFFFF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2.сельский дом культуры -3; </w:t>
      </w:r>
    </w:p>
    <w:p w:rsidR="00416183" w:rsidRDefault="00416183" w:rsidP="00320016">
      <w:pPr>
        <w:shd w:val="clear" w:color="auto" w:fill="FFFFFF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3.библиотека -3; </w:t>
      </w:r>
    </w:p>
    <w:p w:rsidR="00416183" w:rsidRDefault="00416183" w:rsidP="00320016">
      <w:pPr>
        <w:shd w:val="clear" w:color="auto" w:fill="FFFFFF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4.жилищный фонд.</w:t>
      </w:r>
    </w:p>
    <w:p w:rsidR="00416183" w:rsidRPr="00AF6E89" w:rsidRDefault="00416183" w:rsidP="00320016">
      <w:pPr>
        <w:shd w:val="clear" w:color="auto" w:fill="FFFFFF"/>
        <w:spacing w:before="100" w:beforeAutospacing="1"/>
        <w:jc w:val="both"/>
        <w:rPr>
          <w:sz w:val="26"/>
          <w:szCs w:val="26"/>
        </w:rPr>
      </w:pPr>
    </w:p>
    <w:p w:rsidR="00416183" w:rsidRPr="000960BB" w:rsidRDefault="00416183" w:rsidP="00320016">
      <w:pPr>
        <w:shd w:val="clear" w:color="auto" w:fill="FFFFFF"/>
        <w:spacing w:line="322" w:lineRule="exact"/>
        <w:ind w:left="3965"/>
        <w:rPr>
          <w:b/>
        </w:rPr>
      </w:pPr>
      <w:r w:rsidRPr="000960BB">
        <w:rPr>
          <w:b/>
          <w:spacing w:val="-13"/>
          <w:sz w:val="26"/>
          <w:szCs w:val="26"/>
        </w:rPr>
        <w:t>Образование</w:t>
      </w:r>
    </w:p>
    <w:p w:rsidR="00416183" w:rsidRDefault="00416183" w:rsidP="00320016">
      <w:pPr>
        <w:shd w:val="clear" w:color="auto" w:fill="FFFFFF"/>
        <w:spacing w:before="643" w:line="322" w:lineRule="exact"/>
        <w:ind w:left="139"/>
      </w:pPr>
      <w:r>
        <w:rPr>
          <w:sz w:val="26"/>
          <w:szCs w:val="26"/>
        </w:rPr>
        <w:t xml:space="preserve">  Муниципальное общеобразовательное учреждение Климоуцевская СОШ    работала по направлениям:</w:t>
      </w:r>
    </w:p>
    <w:p w:rsidR="00416183" w:rsidRDefault="00416183" w:rsidP="00320016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14" w:line="326" w:lineRule="exact"/>
        <w:ind w:right="86"/>
        <w:jc w:val="both"/>
      </w:pPr>
      <w:r>
        <w:rPr>
          <w:sz w:val="26"/>
          <w:szCs w:val="26"/>
        </w:rPr>
        <w:t xml:space="preserve">Создание условий для реализации равных прав граждан на получение </w:t>
      </w:r>
      <w:r>
        <w:rPr>
          <w:sz w:val="26"/>
          <w:szCs w:val="26"/>
        </w:rPr>
        <w:br/>
        <w:t xml:space="preserve">образования и обеспечение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выполнением государственных гарантий  по обязательному общему образованию.</w:t>
      </w:r>
    </w:p>
    <w:p w:rsidR="00416183" w:rsidRPr="00224CD2" w:rsidRDefault="00416183" w:rsidP="003200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 w:line="326" w:lineRule="exact"/>
      </w:pPr>
      <w:r>
        <w:rPr>
          <w:sz w:val="26"/>
          <w:szCs w:val="26"/>
        </w:rPr>
        <w:t xml:space="preserve">Совершенствование    нормативно     -    правовой     базы     образовательных </w:t>
      </w:r>
      <w:r>
        <w:t xml:space="preserve"> </w:t>
      </w:r>
      <w:r>
        <w:rPr>
          <w:sz w:val="26"/>
          <w:szCs w:val="26"/>
        </w:rPr>
        <w:t xml:space="preserve">учреждений. </w:t>
      </w:r>
    </w:p>
    <w:p w:rsidR="00416183" w:rsidRDefault="00416183" w:rsidP="003200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 w:line="326" w:lineRule="exact"/>
      </w:pPr>
      <w:r>
        <w:rPr>
          <w:sz w:val="26"/>
          <w:szCs w:val="26"/>
        </w:rPr>
        <w:t xml:space="preserve">  Руководство     и     </w:t>
      </w:r>
      <w:proofErr w:type="gramStart"/>
      <w:r>
        <w:rPr>
          <w:sz w:val="26"/>
          <w:szCs w:val="26"/>
        </w:rPr>
        <w:t>контроль     за</w:t>
      </w:r>
      <w:proofErr w:type="gramEnd"/>
      <w:r>
        <w:rPr>
          <w:sz w:val="26"/>
          <w:szCs w:val="26"/>
        </w:rPr>
        <w:t xml:space="preserve">     соблюдением     безопасных    условий </w:t>
      </w:r>
      <w:r>
        <w:t xml:space="preserve"> </w:t>
      </w:r>
      <w:r>
        <w:rPr>
          <w:sz w:val="26"/>
          <w:szCs w:val="26"/>
        </w:rPr>
        <w:t>образовательного процесса в муниципальных учреждениях образования.</w:t>
      </w:r>
    </w:p>
    <w:p w:rsidR="00416183" w:rsidRPr="00C80E8A" w:rsidRDefault="00416183" w:rsidP="003200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2" w:lineRule="exact"/>
        <w:rPr>
          <w:smallCaps/>
          <w:sz w:val="26"/>
          <w:szCs w:val="26"/>
        </w:rPr>
      </w:pPr>
      <w:r>
        <w:rPr>
          <w:sz w:val="26"/>
          <w:szCs w:val="26"/>
        </w:rPr>
        <w:t>Осуществление   различных   форм   по   повышению профессионального и образовательного уровня педагогических кадров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 в т.ч. через реализацию новых информационных технологий,  обеспечение обучения информационным технологиям учащихся школ, руководителей и педагогов. </w:t>
      </w:r>
    </w:p>
    <w:p w:rsidR="00416183" w:rsidRPr="00C80E8A" w:rsidRDefault="00416183" w:rsidP="003200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2" w:lineRule="exact"/>
        <w:rPr>
          <w:smallCaps/>
          <w:sz w:val="26"/>
          <w:szCs w:val="26"/>
        </w:rPr>
      </w:pPr>
      <w:r>
        <w:rPr>
          <w:sz w:val="26"/>
          <w:szCs w:val="26"/>
        </w:rPr>
        <w:t>Формирование системы гражданского и патриотического воспитания, содействие функционированию детских общественных организаций.</w:t>
      </w:r>
    </w:p>
    <w:p w:rsidR="00416183" w:rsidRDefault="00416183" w:rsidP="003200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2" w:lineRule="exact"/>
        <w:rPr>
          <w:smallCaps/>
          <w:sz w:val="26"/>
          <w:szCs w:val="26"/>
        </w:rPr>
      </w:pPr>
      <w:r>
        <w:rPr>
          <w:sz w:val="26"/>
          <w:szCs w:val="26"/>
        </w:rPr>
        <w:t xml:space="preserve">Внедрение в работу педагогических коллективов </w:t>
      </w:r>
      <w:proofErr w:type="spellStart"/>
      <w:r>
        <w:rPr>
          <w:sz w:val="26"/>
          <w:szCs w:val="26"/>
        </w:rPr>
        <w:t>здоровьесберегающих</w:t>
      </w:r>
      <w:proofErr w:type="spellEnd"/>
      <w:r>
        <w:rPr>
          <w:sz w:val="26"/>
          <w:szCs w:val="26"/>
        </w:rPr>
        <w:t xml:space="preserve"> технологий, создание условий сохранения здоровья детей, усиление роли физического воспитания, спорта. </w:t>
      </w:r>
    </w:p>
    <w:p w:rsidR="00416183" w:rsidRDefault="00416183" w:rsidP="00320016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31" w:lineRule="exact"/>
      </w:pPr>
      <w:r>
        <w:rPr>
          <w:sz w:val="26"/>
          <w:szCs w:val="26"/>
        </w:rPr>
        <w:t>Выполнение   Программы   развития   образования   и   основных   концепций модернизации российского образования.</w:t>
      </w:r>
    </w:p>
    <w:p w:rsidR="00416183" w:rsidRDefault="00416183" w:rsidP="00320016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line="331" w:lineRule="exact"/>
      </w:pPr>
      <w:r>
        <w:rPr>
          <w:sz w:val="26"/>
          <w:szCs w:val="26"/>
        </w:rPr>
        <w:lastRenderedPageBreak/>
        <w:t>Укрепление материально - технической базы учреждений.</w:t>
      </w:r>
    </w:p>
    <w:p w:rsidR="00416183" w:rsidRDefault="00416183" w:rsidP="00320016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4" w:line="322" w:lineRule="exact"/>
      </w:pPr>
      <w:r>
        <w:rPr>
          <w:sz w:val="26"/>
          <w:szCs w:val="26"/>
        </w:rPr>
        <w:tab/>
        <w:t>Создание модели качества образования и обеспечение контроля качества образования.</w:t>
      </w:r>
    </w:p>
    <w:p w:rsidR="00416183" w:rsidRDefault="00416183" w:rsidP="00320016">
      <w:pPr>
        <w:shd w:val="clear" w:color="auto" w:fill="FFFFFF"/>
        <w:spacing w:line="322" w:lineRule="exact"/>
        <w:ind w:left="134" w:firstLine="240"/>
        <w:jc w:val="both"/>
      </w:pPr>
      <w:r>
        <w:rPr>
          <w:sz w:val="26"/>
          <w:szCs w:val="26"/>
        </w:rPr>
        <w:t>Обладая прочными знаниями,   выпускники   школ     продолжают обучение  в высших  и средних специальных учебных заведениях, учреждениях начального профессионального образования.  Важным направлением в работе сельских школ является     профессиональная   ориентация   учащихся    на   сельскохозяйственные  профессии.</w:t>
      </w:r>
    </w:p>
    <w:p w:rsidR="00416183" w:rsidRDefault="00416183" w:rsidP="00320016">
      <w:pPr>
        <w:shd w:val="clear" w:color="auto" w:fill="FFFFFF"/>
        <w:spacing w:line="322" w:lineRule="exact"/>
        <w:ind w:left="125" w:firstLine="504"/>
        <w:jc w:val="both"/>
      </w:pPr>
      <w:r>
        <w:rPr>
          <w:sz w:val="26"/>
          <w:szCs w:val="26"/>
        </w:rPr>
        <w:t>В       деятельности       образовательных       учреждений        приоритетными  направлениями явились:</w:t>
      </w:r>
    </w:p>
    <w:p w:rsidR="00416183" w:rsidRDefault="00416183" w:rsidP="00320016">
      <w:pPr>
        <w:shd w:val="clear" w:color="auto" w:fill="FFFFFF"/>
        <w:spacing w:before="5" w:line="322" w:lineRule="exact"/>
        <w:ind w:left="149"/>
        <w:jc w:val="both"/>
      </w:pPr>
      <w:r>
        <w:rPr>
          <w:sz w:val="26"/>
          <w:szCs w:val="26"/>
        </w:rPr>
        <w:t xml:space="preserve">- обеспечение государственных </w:t>
      </w:r>
      <w:proofErr w:type="gramStart"/>
      <w:r>
        <w:rPr>
          <w:sz w:val="26"/>
          <w:szCs w:val="26"/>
        </w:rPr>
        <w:t>гарантий доступности дошкольного образования  равных возможностей его получения</w:t>
      </w:r>
      <w:proofErr w:type="gramEnd"/>
      <w:r>
        <w:rPr>
          <w:sz w:val="26"/>
          <w:szCs w:val="26"/>
        </w:rPr>
        <w:t>.</w:t>
      </w:r>
    </w:p>
    <w:p w:rsidR="00416183" w:rsidRDefault="00416183" w:rsidP="00320016">
      <w:pPr>
        <w:shd w:val="clear" w:color="auto" w:fill="FFFFFF"/>
        <w:spacing w:line="322" w:lineRule="exact"/>
        <w:ind w:left="101"/>
        <w:jc w:val="both"/>
        <w:rPr>
          <w:sz w:val="26"/>
          <w:szCs w:val="26"/>
        </w:rPr>
      </w:pPr>
      <w:r>
        <w:rPr>
          <w:sz w:val="26"/>
          <w:szCs w:val="26"/>
        </w:rPr>
        <w:t>-совершенствование содержания, форм и методов воспитания детей.</w:t>
      </w:r>
    </w:p>
    <w:p w:rsidR="00416183" w:rsidRDefault="00416183" w:rsidP="00320016">
      <w:pPr>
        <w:shd w:val="clear" w:color="auto" w:fill="FFFFFF"/>
        <w:spacing w:line="322" w:lineRule="exact"/>
        <w:ind w:left="101"/>
        <w:jc w:val="both"/>
      </w:pPr>
      <w:r>
        <w:rPr>
          <w:sz w:val="26"/>
          <w:szCs w:val="26"/>
        </w:rPr>
        <w:t>-особое внимание уделялось охране и укреплению физического и психического здоровья детей.</w:t>
      </w:r>
    </w:p>
    <w:p w:rsidR="00416183" w:rsidRDefault="00416183" w:rsidP="00320016">
      <w:pPr>
        <w:shd w:val="clear" w:color="auto" w:fill="FFFFFF"/>
        <w:spacing w:line="322" w:lineRule="exact"/>
        <w:ind w:left="120" w:firstLine="101"/>
        <w:jc w:val="both"/>
      </w:pPr>
      <w:r>
        <w:rPr>
          <w:sz w:val="26"/>
          <w:szCs w:val="26"/>
        </w:rPr>
        <w:t xml:space="preserve">Аттестация     образовательных     учреждений     является     основной     формой государственно-общественного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качеством образования  в селе.</w:t>
      </w:r>
    </w:p>
    <w:p w:rsidR="00416183" w:rsidRDefault="00416183" w:rsidP="00320016">
      <w:pPr>
        <w:shd w:val="clear" w:color="auto" w:fill="FFFFFF"/>
        <w:spacing w:line="322" w:lineRule="exact"/>
        <w:ind w:left="58" w:firstLine="576"/>
        <w:jc w:val="both"/>
      </w:pPr>
      <w:r>
        <w:rPr>
          <w:sz w:val="26"/>
          <w:szCs w:val="26"/>
        </w:rPr>
        <w:t>В   целях   развития   системы   управления   качеством   образования   можно выделить   приоритетные   направления      образовательного      учреждения села, требующих особого управленческого внимания и решения, направленные на совершенствование нормативной базы ОУ;</w:t>
      </w:r>
    </w:p>
    <w:p w:rsidR="00416183" w:rsidRDefault="00416183" w:rsidP="00320016">
      <w:pPr>
        <w:shd w:val="clear" w:color="auto" w:fill="FFFFFF"/>
        <w:spacing w:line="322" w:lineRule="exact"/>
        <w:ind w:left="67"/>
        <w:jc w:val="both"/>
      </w:pPr>
      <w:r>
        <w:rPr>
          <w:sz w:val="26"/>
          <w:szCs w:val="26"/>
        </w:rPr>
        <w:t>-внедрение   и   развитие   новых   форм   государственной   (итоговой)   аттестации  выпускников;</w:t>
      </w:r>
    </w:p>
    <w:p w:rsidR="00416183" w:rsidRDefault="00416183" w:rsidP="00320016">
      <w:pPr>
        <w:shd w:val="clear" w:color="auto" w:fill="FFFFFF"/>
        <w:spacing w:before="10" w:line="322" w:lineRule="exact"/>
        <w:ind w:left="34"/>
        <w:jc w:val="both"/>
      </w:pPr>
      <w:r>
        <w:rPr>
          <w:sz w:val="26"/>
          <w:szCs w:val="26"/>
        </w:rPr>
        <w:t>-обеспечение     демократического,      государственно-общественного     характера управления образовательным учреждением;</w:t>
      </w:r>
    </w:p>
    <w:p w:rsidR="00416183" w:rsidRDefault="00416183" w:rsidP="00320016">
      <w:pPr>
        <w:shd w:val="clear" w:color="auto" w:fill="FFFFFF"/>
        <w:spacing w:line="322" w:lineRule="exact"/>
        <w:ind w:left="38"/>
        <w:jc w:val="both"/>
      </w:pPr>
      <w:r>
        <w:rPr>
          <w:sz w:val="26"/>
          <w:szCs w:val="26"/>
        </w:rPr>
        <w:t>-развитие системы поддержки одаренных детей и олимпиадного движения: развитие профильной школы:</w:t>
      </w:r>
    </w:p>
    <w:p w:rsidR="00416183" w:rsidRDefault="00416183" w:rsidP="00320016">
      <w:pPr>
        <w:shd w:val="clear" w:color="auto" w:fill="FFFFFF"/>
        <w:spacing w:line="322" w:lineRule="exact"/>
        <w:ind w:left="14"/>
        <w:jc w:val="both"/>
      </w:pPr>
      <w:r>
        <w:rPr>
          <w:sz w:val="26"/>
          <w:szCs w:val="26"/>
        </w:rPr>
        <w:t>-интеграция дополнительного  и  общего образования   в  целях  саморазвития и  самореализации детей.</w:t>
      </w:r>
    </w:p>
    <w:p w:rsidR="00416183" w:rsidRPr="000960BB" w:rsidRDefault="00416183" w:rsidP="00320016">
      <w:pPr>
        <w:shd w:val="clear" w:color="auto" w:fill="FFFFFF"/>
        <w:spacing w:before="5" w:line="322" w:lineRule="exact"/>
        <w:ind w:firstLine="2669"/>
        <w:jc w:val="center"/>
        <w:rPr>
          <w:b/>
          <w:sz w:val="26"/>
          <w:szCs w:val="26"/>
        </w:rPr>
      </w:pPr>
      <w:r w:rsidRPr="000960BB">
        <w:rPr>
          <w:b/>
          <w:sz w:val="26"/>
          <w:szCs w:val="26"/>
        </w:rPr>
        <w:t>Здравоохранение.</w:t>
      </w:r>
    </w:p>
    <w:p w:rsidR="00416183" w:rsidRPr="00F04DFA" w:rsidRDefault="00416183" w:rsidP="00320016">
      <w:pPr>
        <w:shd w:val="clear" w:color="auto" w:fill="FFFFFF"/>
        <w:spacing w:before="5"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2343A">
        <w:t>ГБУЗ Амурской области «Свободненская больница» ОСП Климоуцевская участковая больница</w:t>
      </w:r>
      <w:r>
        <w:rPr>
          <w:sz w:val="26"/>
          <w:szCs w:val="26"/>
        </w:rPr>
        <w:t xml:space="preserve">  оборудована пожарной сигнализацией.</w:t>
      </w:r>
      <w:r w:rsidRPr="00F04DFA">
        <w:t xml:space="preserve"> </w:t>
      </w:r>
      <w:proofErr w:type="spellStart"/>
      <w:r w:rsidRPr="00D2343A">
        <w:t>Талалинский</w:t>
      </w:r>
      <w:proofErr w:type="spellEnd"/>
      <w:r w:rsidRPr="00D2343A">
        <w:t xml:space="preserve"> ФАП, </w:t>
      </w:r>
      <w:proofErr w:type="spellStart"/>
      <w:r w:rsidRPr="00D2343A">
        <w:t>Новостепановский</w:t>
      </w:r>
      <w:proofErr w:type="spellEnd"/>
      <w:r w:rsidRPr="00D2343A">
        <w:t xml:space="preserve"> </w:t>
      </w:r>
      <w:r w:rsidRPr="00491072">
        <w:rPr>
          <w:sz w:val="26"/>
        </w:rPr>
        <w:t xml:space="preserve">ФАП также </w:t>
      </w:r>
      <w:proofErr w:type="gramStart"/>
      <w:r w:rsidRPr="00491072">
        <w:rPr>
          <w:sz w:val="26"/>
        </w:rPr>
        <w:t>оборудованы</w:t>
      </w:r>
      <w:proofErr w:type="gramEnd"/>
      <w:r w:rsidRPr="00491072">
        <w:rPr>
          <w:sz w:val="26"/>
        </w:rPr>
        <w:t xml:space="preserve"> сигнализацией</w:t>
      </w:r>
      <w:r w:rsidRPr="00491072">
        <w:rPr>
          <w:sz w:val="26"/>
          <w:szCs w:val="26"/>
        </w:rPr>
        <w:t>.</w:t>
      </w:r>
    </w:p>
    <w:p w:rsidR="00416183" w:rsidRDefault="00416183" w:rsidP="00320016">
      <w:pPr>
        <w:shd w:val="clear" w:color="auto" w:fill="FFFFFF"/>
        <w:spacing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>Проводятся организационные мероприятия по обеспечению доступности высокотехнологических видов помощи населению села.</w:t>
      </w:r>
    </w:p>
    <w:p w:rsidR="00416183" w:rsidRDefault="00416183" w:rsidP="00320016">
      <w:pPr>
        <w:shd w:val="clear" w:color="auto" w:fill="FFFFFF"/>
        <w:spacing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>Максимально возможно организована работа по обеспечению граждан, имеющих право на получение набора социальных услуг дополнительным лекарственным обеспечением.</w:t>
      </w:r>
    </w:p>
    <w:p w:rsidR="00416183" w:rsidRPr="000960BB" w:rsidRDefault="00416183" w:rsidP="00320016">
      <w:pPr>
        <w:shd w:val="clear" w:color="auto" w:fill="FFFFFF"/>
        <w:spacing w:line="322" w:lineRule="exact"/>
        <w:rPr>
          <w:b/>
          <w:sz w:val="26"/>
          <w:szCs w:val="26"/>
        </w:rPr>
      </w:pPr>
      <w:r w:rsidRPr="000960BB">
        <w:rPr>
          <w:b/>
          <w:sz w:val="26"/>
          <w:szCs w:val="26"/>
        </w:rPr>
        <w:t>Задачи:</w:t>
      </w:r>
    </w:p>
    <w:p w:rsidR="00416183" w:rsidRDefault="00416183" w:rsidP="00320016">
      <w:pPr>
        <w:shd w:val="clear" w:color="auto" w:fill="FFFFFF"/>
        <w:spacing w:line="322" w:lineRule="exact"/>
        <w:ind w:left="134" w:firstLine="8"/>
        <w:jc w:val="both"/>
      </w:pPr>
      <w:r>
        <w:rPr>
          <w:sz w:val="26"/>
          <w:szCs w:val="26"/>
        </w:rPr>
        <w:t>-продолжение    реализации    национального    проекта    «Здоровье» на территории  поселения;</w:t>
      </w:r>
    </w:p>
    <w:p w:rsidR="00416183" w:rsidRDefault="00416183" w:rsidP="00320016">
      <w:pPr>
        <w:shd w:val="clear" w:color="auto" w:fill="FFFFFF"/>
        <w:tabs>
          <w:tab w:val="left" w:pos="864"/>
        </w:tabs>
        <w:spacing w:line="322" w:lineRule="exact"/>
        <w:ind w:left="125" w:firstLine="557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реализация кадровой политики по закреплению специалистов -  медиков сельской  местности;</w:t>
      </w:r>
    </w:p>
    <w:p w:rsidR="00416183" w:rsidRDefault="00416183" w:rsidP="00320016">
      <w:pPr>
        <w:shd w:val="clear" w:color="auto" w:fill="FFFFFF"/>
        <w:tabs>
          <w:tab w:val="left" w:pos="1046"/>
        </w:tabs>
        <w:spacing w:before="5" w:line="322" w:lineRule="exact"/>
        <w:ind w:left="125" w:firstLine="557"/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  <w:t xml:space="preserve">внедрить    новые    формы    санитарно-просветительной    работы среди </w:t>
      </w:r>
      <w:r>
        <w:rPr>
          <w:sz w:val="26"/>
          <w:szCs w:val="26"/>
        </w:rPr>
        <w:br/>
        <w:t>населения   путем   внедрения   школ   по   санитарной   пропаганде   профилактики наиболее  распространенных заболеваний;</w:t>
      </w:r>
    </w:p>
    <w:p w:rsidR="00416183" w:rsidRDefault="00416183" w:rsidP="00320016">
      <w:pPr>
        <w:shd w:val="clear" w:color="auto" w:fill="FFFFFF"/>
        <w:tabs>
          <w:tab w:val="left" w:pos="898"/>
        </w:tabs>
        <w:spacing w:before="5" w:line="322" w:lineRule="exact"/>
        <w:ind w:left="101" w:right="38" w:firstLine="581"/>
        <w:jc w:val="both"/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продолжить работу по реализации льготного права отдельных категорий </w:t>
      </w:r>
      <w:r>
        <w:rPr>
          <w:sz w:val="26"/>
          <w:szCs w:val="26"/>
        </w:rPr>
        <w:br/>
        <w:t>граждан на лекарственной обеспечение.</w:t>
      </w:r>
      <w:proofErr w:type="gramEnd"/>
    </w:p>
    <w:p w:rsidR="00416183" w:rsidRPr="000960BB" w:rsidRDefault="00416183" w:rsidP="00320016">
      <w:pPr>
        <w:shd w:val="clear" w:color="auto" w:fill="FFFFFF"/>
        <w:spacing w:before="341"/>
        <w:jc w:val="center"/>
        <w:rPr>
          <w:b/>
        </w:rPr>
      </w:pPr>
      <w:r w:rsidRPr="000960BB">
        <w:rPr>
          <w:b/>
          <w:sz w:val="26"/>
          <w:szCs w:val="26"/>
        </w:rPr>
        <w:t>Культура</w:t>
      </w:r>
    </w:p>
    <w:p w:rsidR="00416183" w:rsidRDefault="00416183" w:rsidP="00320016">
      <w:pPr>
        <w:shd w:val="clear" w:color="auto" w:fill="FFFFFF"/>
        <w:spacing w:before="278" w:line="322" w:lineRule="exact"/>
        <w:ind w:left="77" w:right="62" w:firstLine="634"/>
        <w:jc w:val="both"/>
      </w:pPr>
      <w:r>
        <w:rPr>
          <w:sz w:val="26"/>
          <w:szCs w:val="26"/>
        </w:rPr>
        <w:t>На территории села    действует 3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учреждения  культуры ,   3</w:t>
      </w:r>
      <w:r w:rsidRPr="009547F8">
        <w:rPr>
          <w:sz w:val="26"/>
          <w:szCs w:val="26"/>
        </w:rPr>
        <w:t xml:space="preserve">  </w:t>
      </w:r>
      <w:r>
        <w:rPr>
          <w:sz w:val="26"/>
          <w:szCs w:val="26"/>
        </w:rPr>
        <w:t>сельские библиотеки.</w:t>
      </w:r>
      <w:r>
        <w:t xml:space="preserve"> </w:t>
      </w:r>
      <w:r>
        <w:rPr>
          <w:sz w:val="26"/>
          <w:szCs w:val="26"/>
        </w:rPr>
        <w:t xml:space="preserve">Особое внимание в течение года уделялось развитию самодеятельного творчества, выявлению, развитию и поддержке творческих возможностей  молодых дарований, организацию всесторонней </w:t>
      </w:r>
      <w:proofErr w:type="spellStart"/>
      <w:r>
        <w:rPr>
          <w:sz w:val="26"/>
          <w:szCs w:val="26"/>
        </w:rPr>
        <w:t>кулыурно-досуговой</w:t>
      </w:r>
      <w:proofErr w:type="spellEnd"/>
      <w:r>
        <w:rPr>
          <w:sz w:val="26"/>
          <w:szCs w:val="26"/>
        </w:rPr>
        <w:t xml:space="preserve">  просветительской деятельности сельских учреждений культуры, здоровому  образу жизни.</w:t>
      </w:r>
    </w:p>
    <w:p w:rsidR="00416183" w:rsidRDefault="00416183" w:rsidP="00320016">
      <w:pPr>
        <w:shd w:val="clear" w:color="auto" w:fill="FFFFFF"/>
        <w:spacing w:line="322" w:lineRule="exact"/>
        <w:ind w:left="43" w:right="206" w:firstLine="682"/>
        <w:jc w:val="both"/>
      </w:pPr>
      <w:r>
        <w:rPr>
          <w:sz w:val="26"/>
          <w:szCs w:val="26"/>
        </w:rPr>
        <w:t>Приоритетными направлениями в работе сельских библиотек  были следующие:</w:t>
      </w:r>
    </w:p>
    <w:p w:rsidR="00416183" w:rsidRDefault="00416183" w:rsidP="00320016">
      <w:pPr>
        <w:shd w:val="clear" w:color="auto" w:fill="FFFFFF"/>
        <w:tabs>
          <w:tab w:val="left" w:pos="1022"/>
        </w:tabs>
        <w:spacing w:line="322" w:lineRule="exact"/>
        <w:ind w:left="29" w:right="110" w:firstLine="68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сотрудничество и взаимодействие библиотек с органами местного </w:t>
      </w:r>
      <w:r>
        <w:rPr>
          <w:sz w:val="26"/>
          <w:szCs w:val="26"/>
        </w:rPr>
        <w:br/>
        <w:t xml:space="preserve">самоуправления с целью повышения уровня информированности и правовой </w:t>
      </w:r>
      <w:r>
        <w:rPr>
          <w:sz w:val="26"/>
          <w:szCs w:val="26"/>
        </w:rPr>
        <w:br/>
        <w:t>культуры населения и муниципальных служащих;</w:t>
      </w:r>
    </w:p>
    <w:p w:rsidR="00416183" w:rsidRDefault="00416183" w:rsidP="00320016">
      <w:pPr>
        <w:shd w:val="clear" w:color="auto" w:fill="FFFFFF"/>
        <w:tabs>
          <w:tab w:val="left" w:pos="1022"/>
        </w:tabs>
        <w:spacing w:line="322" w:lineRule="exact"/>
        <w:ind w:left="29" w:right="110" w:firstLine="686"/>
        <w:jc w:val="both"/>
      </w:pPr>
      <w:r>
        <w:rPr>
          <w:sz w:val="26"/>
          <w:szCs w:val="26"/>
        </w:rPr>
        <w:t>-работа по воспитанию гражданственности и любви к родному краю,  по сохранению духовных и культурных ценностей, традиций, по теологическому просвещению населения.</w:t>
      </w:r>
    </w:p>
    <w:p w:rsidR="00416183" w:rsidRDefault="00416183" w:rsidP="00320016">
      <w:pPr>
        <w:shd w:val="clear" w:color="auto" w:fill="FFFFFF"/>
        <w:spacing w:line="322" w:lineRule="exact"/>
        <w:ind w:right="149" w:firstLine="696"/>
        <w:jc w:val="both"/>
      </w:pPr>
      <w:r>
        <w:rPr>
          <w:sz w:val="26"/>
          <w:szCs w:val="26"/>
        </w:rPr>
        <w:t>Для удовлетворения культурных запросов и организации отдыха населения  в клубах и домах культуры организованы клубы по интересам и любите объединения.</w:t>
      </w:r>
    </w:p>
    <w:p w:rsidR="00416183" w:rsidRDefault="00416183" w:rsidP="00320016">
      <w:pPr>
        <w:shd w:val="clear" w:color="auto" w:fill="FFFFFF"/>
        <w:spacing w:before="29" w:line="283" w:lineRule="exact"/>
        <w:ind w:left="10" w:firstLine="706"/>
        <w:jc w:val="both"/>
        <w:rPr>
          <w:sz w:val="26"/>
          <w:szCs w:val="26"/>
        </w:rPr>
      </w:pPr>
      <w:r>
        <w:rPr>
          <w:sz w:val="26"/>
          <w:szCs w:val="26"/>
        </w:rPr>
        <w:t>В течение года библиотека пополнялась книгами.</w:t>
      </w:r>
    </w:p>
    <w:p w:rsidR="00416183" w:rsidRDefault="00416183" w:rsidP="00320016">
      <w:pPr>
        <w:shd w:val="clear" w:color="auto" w:fill="FFFFFF"/>
        <w:spacing w:before="29" w:line="283" w:lineRule="exact"/>
        <w:ind w:left="10" w:firstLine="706"/>
        <w:jc w:val="both"/>
        <w:rPr>
          <w:sz w:val="26"/>
          <w:szCs w:val="26"/>
        </w:rPr>
      </w:pPr>
      <w:r>
        <w:rPr>
          <w:sz w:val="26"/>
          <w:szCs w:val="26"/>
        </w:rPr>
        <w:t>Основные направления деятельности работы сельского дома культуры на 2016 год:</w:t>
      </w:r>
    </w:p>
    <w:p w:rsidR="00416183" w:rsidRDefault="00416183" w:rsidP="00320016">
      <w:pPr>
        <w:shd w:val="clear" w:color="auto" w:fill="FFFFFF"/>
        <w:spacing w:before="29" w:line="283" w:lineRule="exact"/>
        <w:ind w:left="10" w:firstLine="706"/>
        <w:jc w:val="both"/>
        <w:rPr>
          <w:sz w:val="26"/>
          <w:szCs w:val="26"/>
        </w:rPr>
      </w:pPr>
      <w:r>
        <w:rPr>
          <w:sz w:val="26"/>
          <w:szCs w:val="26"/>
        </w:rPr>
        <w:t>-поддержка и развитие самодеятельного народного творчества;</w:t>
      </w:r>
    </w:p>
    <w:p w:rsidR="00416183" w:rsidRDefault="00416183" w:rsidP="00320016">
      <w:pPr>
        <w:shd w:val="clear" w:color="auto" w:fill="FFFFFF"/>
        <w:spacing w:before="29" w:line="283" w:lineRule="exact"/>
        <w:ind w:left="10" w:firstLine="706"/>
        <w:jc w:val="both"/>
        <w:rPr>
          <w:sz w:val="26"/>
          <w:szCs w:val="26"/>
        </w:rPr>
      </w:pPr>
      <w:r>
        <w:rPr>
          <w:sz w:val="26"/>
          <w:szCs w:val="26"/>
        </w:rPr>
        <w:t>-выявление творческих возможностей молодых дарований;</w:t>
      </w:r>
    </w:p>
    <w:p w:rsidR="00416183" w:rsidRDefault="00416183" w:rsidP="00320016">
      <w:pPr>
        <w:shd w:val="clear" w:color="auto" w:fill="FFFFFF"/>
        <w:spacing w:before="29" w:line="283" w:lineRule="exact"/>
        <w:ind w:left="10" w:firstLine="706"/>
        <w:jc w:val="both"/>
        <w:rPr>
          <w:sz w:val="26"/>
          <w:szCs w:val="26"/>
        </w:rPr>
      </w:pPr>
      <w:r>
        <w:rPr>
          <w:sz w:val="26"/>
          <w:szCs w:val="26"/>
        </w:rPr>
        <w:t>-повышение профессионального уровня работников культуры.</w:t>
      </w:r>
    </w:p>
    <w:p w:rsidR="00416183" w:rsidRDefault="00416183" w:rsidP="00320016">
      <w:pPr>
        <w:shd w:val="clear" w:color="auto" w:fill="FFFFFF"/>
        <w:spacing w:before="29" w:line="283" w:lineRule="exact"/>
        <w:jc w:val="both"/>
        <w:rPr>
          <w:sz w:val="26"/>
          <w:szCs w:val="26"/>
        </w:rPr>
      </w:pPr>
      <w:r>
        <w:rPr>
          <w:sz w:val="26"/>
          <w:szCs w:val="26"/>
        </w:rPr>
        <w:t>Слабой остается материально-техническая база сельского дома культуры. 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работы администрации  силами муниципального образования приобретаются запасные части для пожранной сигнализации.</w:t>
      </w:r>
    </w:p>
    <w:p w:rsidR="00416183" w:rsidRDefault="00416183" w:rsidP="00320016">
      <w:pPr>
        <w:shd w:val="clear" w:color="auto" w:fill="FFFFFF"/>
        <w:spacing w:before="29" w:line="283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счет дорожного фонда произведен ремонт автомобильных дорог Климоуцевского сельсовета Свободненского района (с. Новостепановка,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алали</w:t>
      </w:r>
      <w:proofErr w:type="spellEnd"/>
      <w:r>
        <w:rPr>
          <w:sz w:val="26"/>
          <w:szCs w:val="26"/>
        </w:rPr>
        <w:t>).</w:t>
      </w:r>
    </w:p>
    <w:p w:rsidR="00416183" w:rsidRDefault="00416183" w:rsidP="00320016">
      <w:pPr>
        <w:shd w:val="clear" w:color="auto" w:fill="FFFFFF"/>
        <w:spacing w:before="29" w:line="283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Села муниципального образования  Климоуцы, Новостепановка, Талали оснащены электричеством.  </w:t>
      </w:r>
    </w:p>
    <w:p w:rsidR="00416183" w:rsidRDefault="00416183" w:rsidP="00320016">
      <w:pPr>
        <w:shd w:val="clear" w:color="auto" w:fill="FFFFFF"/>
        <w:spacing w:before="29" w:line="283" w:lineRule="exact"/>
        <w:jc w:val="both"/>
        <w:rPr>
          <w:sz w:val="26"/>
          <w:szCs w:val="26"/>
        </w:rPr>
      </w:pPr>
      <w:r>
        <w:rPr>
          <w:sz w:val="26"/>
          <w:szCs w:val="26"/>
        </w:rPr>
        <w:t>Электроснабжение села Климоуцы осуществляет ООО « ДЭК».</w:t>
      </w:r>
    </w:p>
    <w:p w:rsidR="00416183" w:rsidRDefault="00416183" w:rsidP="00320016">
      <w:pPr>
        <w:shd w:val="clear" w:color="auto" w:fill="FFFFFF"/>
        <w:spacing w:before="29" w:line="283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Услуги связи населению предоставляет филиал ОАО « </w:t>
      </w:r>
      <w:proofErr w:type="spellStart"/>
      <w:r>
        <w:rPr>
          <w:sz w:val="26"/>
          <w:szCs w:val="26"/>
        </w:rPr>
        <w:t>Ростелеком</w:t>
      </w:r>
      <w:proofErr w:type="spellEnd"/>
      <w:r>
        <w:rPr>
          <w:sz w:val="26"/>
          <w:szCs w:val="26"/>
        </w:rPr>
        <w:t>».</w:t>
      </w:r>
    </w:p>
    <w:p w:rsidR="00416183" w:rsidRPr="00A437C2" w:rsidRDefault="00416183" w:rsidP="00320016">
      <w:pPr>
        <w:shd w:val="clear" w:color="auto" w:fill="FFFFFF"/>
        <w:spacing w:before="29" w:line="283" w:lineRule="exact"/>
        <w:jc w:val="both"/>
        <w:rPr>
          <w:sz w:val="26"/>
          <w:szCs w:val="26"/>
        </w:rPr>
      </w:pPr>
      <w:r>
        <w:rPr>
          <w:sz w:val="26"/>
          <w:szCs w:val="26"/>
        </w:rPr>
        <w:t>Не территории сельского поселения Климоуцы работает операторы мобильной Связ</w:t>
      </w:r>
      <w:proofErr w:type="gramStart"/>
      <w:r>
        <w:rPr>
          <w:sz w:val="26"/>
          <w:szCs w:val="26"/>
        </w:rPr>
        <w:t>и-</w:t>
      </w:r>
      <w:proofErr w:type="gramEnd"/>
      <w:r>
        <w:rPr>
          <w:sz w:val="26"/>
          <w:szCs w:val="26"/>
        </w:rPr>
        <w:t xml:space="preserve"> «</w:t>
      </w:r>
      <w:r w:rsidR="0033029A">
        <w:rPr>
          <w:sz w:val="26"/>
          <w:szCs w:val="26"/>
        </w:rPr>
        <w:t>Билайн</w:t>
      </w:r>
      <w:r>
        <w:rPr>
          <w:sz w:val="26"/>
          <w:szCs w:val="26"/>
        </w:rPr>
        <w:t>»,   «Мегафон», цифровое телевидение.</w:t>
      </w: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Default="00416183">
      <w:pPr>
        <w:rPr>
          <w:sz w:val="28"/>
          <w:szCs w:val="28"/>
        </w:rPr>
      </w:pPr>
    </w:p>
    <w:p w:rsidR="00416183" w:rsidRPr="008C17BD" w:rsidRDefault="00416183" w:rsidP="00320016">
      <w:pPr>
        <w:rPr>
          <w:b/>
        </w:rPr>
      </w:pPr>
    </w:p>
    <w:p w:rsidR="00416183" w:rsidRPr="008C17BD" w:rsidRDefault="00416183" w:rsidP="00320016">
      <w:pPr>
        <w:jc w:val="center"/>
        <w:rPr>
          <w:b/>
        </w:rPr>
      </w:pPr>
      <w:r w:rsidRPr="008C17BD">
        <w:rPr>
          <w:b/>
        </w:rPr>
        <w:t>ПРОГНОЗ</w:t>
      </w:r>
    </w:p>
    <w:p w:rsidR="00416183" w:rsidRPr="008C17BD" w:rsidRDefault="00416183" w:rsidP="00320016">
      <w:pPr>
        <w:jc w:val="center"/>
        <w:rPr>
          <w:b/>
        </w:rPr>
      </w:pPr>
      <w:r w:rsidRPr="008C17BD">
        <w:rPr>
          <w:b/>
        </w:rPr>
        <w:t xml:space="preserve">СОЦИАЛЬНО-ЭКОНОМИЧЕСКОГО РАЗВИТИЯ КЛИМОУЦЕВСКОГО              СЕЛЬСОВЕТА    НА  </w:t>
      </w:r>
      <w:r>
        <w:rPr>
          <w:b/>
        </w:rPr>
        <w:t>2017 ГОД  И ПЛАНОВЫЙ ПЕРИОД 2018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2019 ГОДОВ</w:t>
      </w:r>
    </w:p>
    <w:p w:rsidR="00416183" w:rsidRPr="009D6E11" w:rsidRDefault="00416183" w:rsidP="00320016">
      <w:pPr>
        <w:jc w:val="center"/>
      </w:pPr>
    </w:p>
    <w:p w:rsidR="00416183" w:rsidRPr="008C17BD" w:rsidRDefault="00416183" w:rsidP="00320016"/>
    <w:p w:rsidR="00416183" w:rsidRPr="00472CD6" w:rsidRDefault="00416183" w:rsidP="00320016">
      <w:pPr>
        <w:rPr>
          <w:b/>
        </w:rPr>
      </w:pPr>
      <w:r w:rsidRPr="00472CD6">
        <w:rPr>
          <w:b/>
        </w:rPr>
        <w:t xml:space="preserve">1.Институциональная структура муниципального образования Климоуцевский  сельсовет </w:t>
      </w:r>
    </w:p>
    <w:p w:rsidR="00416183" w:rsidRPr="00CF4929" w:rsidRDefault="00416183" w:rsidP="00320016">
      <w:pPr>
        <w:jc w:val="both"/>
      </w:pPr>
    </w:p>
    <w:p w:rsidR="00416183" w:rsidRPr="008C17BD" w:rsidRDefault="00416183" w:rsidP="00320016">
      <w:pPr>
        <w:jc w:val="both"/>
      </w:pPr>
      <w:r w:rsidRPr="008C17BD">
        <w:t xml:space="preserve">     К</w:t>
      </w:r>
      <w:r>
        <w:t xml:space="preserve">лимоуцевский сельсовет </w:t>
      </w:r>
      <w:r w:rsidRPr="008C17BD">
        <w:t xml:space="preserve"> входит  в состав Свободненского района Амурской области. Центром сельсовета является с. Климоуцы Численность постоянного населения се</w:t>
      </w:r>
      <w:r>
        <w:t>льсовета по данным на 01.01.2016 года составляет    ____</w:t>
      </w:r>
      <w:r>
        <w:rPr>
          <w:u w:val="single"/>
        </w:rPr>
        <w:t>1297</w:t>
      </w:r>
      <w:r w:rsidRPr="00A4706B">
        <w:rPr>
          <w:u w:val="single"/>
        </w:rPr>
        <w:t>_____</w:t>
      </w:r>
      <w:r w:rsidRPr="008C17BD">
        <w:t xml:space="preserve"> человек.</w:t>
      </w:r>
    </w:p>
    <w:p w:rsidR="00416183" w:rsidRPr="008C17BD" w:rsidRDefault="00416183" w:rsidP="00320016">
      <w:pPr>
        <w:jc w:val="both"/>
      </w:pPr>
      <w:r w:rsidRPr="008C17BD">
        <w:t xml:space="preserve">      Муниципальное образование Климоуцевский  сельсовет включен в государственный реестр муниципальных образований Российской Федерации.</w:t>
      </w:r>
    </w:p>
    <w:p w:rsidR="00416183" w:rsidRPr="008C17BD" w:rsidRDefault="00416183" w:rsidP="00320016">
      <w:pPr>
        <w:jc w:val="both"/>
      </w:pPr>
      <w:r w:rsidRPr="008C17BD">
        <w:t xml:space="preserve">      Количество организаций зарегистрированных на территории Климоуцевского  сельсовета составляет ___</w:t>
      </w:r>
      <w:r>
        <w:t>_ единица</w:t>
      </w:r>
      <w:proofErr w:type="gramStart"/>
      <w:r>
        <w:t xml:space="preserve"> </w:t>
      </w:r>
      <w:r w:rsidRPr="008C17BD">
        <w:t>,</w:t>
      </w:r>
      <w:proofErr w:type="gramEnd"/>
      <w:r w:rsidRPr="008C17BD">
        <w:t xml:space="preserve"> в том числе:  </w:t>
      </w:r>
    </w:p>
    <w:p w:rsidR="00416183" w:rsidRPr="008C17BD" w:rsidRDefault="00416183" w:rsidP="00320016">
      <w:pPr>
        <w:jc w:val="both"/>
        <w:rPr>
          <w:u w:val="single"/>
        </w:rPr>
      </w:pPr>
      <w:r w:rsidRPr="008C17BD">
        <w:rPr>
          <w:u w:val="single"/>
        </w:rPr>
        <w:t>Администрация Климоуцевского сельсовета</w:t>
      </w:r>
      <w:proofErr w:type="gramStart"/>
      <w:r w:rsidRPr="008C17BD">
        <w:rPr>
          <w:u w:val="single"/>
        </w:rPr>
        <w:t xml:space="preserve"> ,</w:t>
      </w:r>
      <w:proofErr w:type="gramEnd"/>
      <w:r w:rsidRPr="008C17BD">
        <w:rPr>
          <w:u w:val="single"/>
        </w:rPr>
        <w:t>библиотека</w:t>
      </w:r>
      <w:r>
        <w:rPr>
          <w:u w:val="single"/>
        </w:rPr>
        <w:t xml:space="preserve"> </w:t>
      </w:r>
      <w:r w:rsidRPr="008C17BD">
        <w:rPr>
          <w:u w:val="single"/>
        </w:rPr>
        <w:t>, сельский дом культуры</w:t>
      </w:r>
      <w:r>
        <w:rPr>
          <w:u w:val="single"/>
        </w:rPr>
        <w:t xml:space="preserve"> </w:t>
      </w:r>
      <w:r w:rsidRPr="008C17BD">
        <w:rPr>
          <w:u w:val="single"/>
        </w:rPr>
        <w:t>,</w:t>
      </w:r>
      <w:r>
        <w:rPr>
          <w:u w:val="single"/>
        </w:rPr>
        <w:t xml:space="preserve"> Почта России, </w:t>
      </w:r>
      <w:proofErr w:type="spellStart"/>
      <w:r>
        <w:rPr>
          <w:u w:val="single"/>
        </w:rPr>
        <w:t>Ростелеком</w:t>
      </w:r>
      <w:proofErr w:type="spellEnd"/>
      <w:r>
        <w:rPr>
          <w:u w:val="single"/>
        </w:rPr>
        <w:t xml:space="preserve">, ГБУЗ Амурской области «Свободненская больница» ОСП Климоуцевская участковая больница,  </w:t>
      </w:r>
      <w:proofErr w:type="spellStart"/>
      <w:r>
        <w:rPr>
          <w:u w:val="single"/>
        </w:rPr>
        <w:t>Талалинский</w:t>
      </w:r>
      <w:proofErr w:type="spellEnd"/>
      <w:r>
        <w:rPr>
          <w:u w:val="single"/>
        </w:rPr>
        <w:t xml:space="preserve"> ФАП, </w:t>
      </w:r>
      <w:proofErr w:type="spellStart"/>
      <w:r>
        <w:rPr>
          <w:u w:val="single"/>
        </w:rPr>
        <w:t>Новостепановский</w:t>
      </w:r>
      <w:proofErr w:type="spellEnd"/>
      <w:r>
        <w:rPr>
          <w:u w:val="single"/>
        </w:rPr>
        <w:t xml:space="preserve"> ФАП, МОУ Климоуцевская СОШ</w:t>
      </w:r>
      <w:r w:rsidRPr="008C17BD">
        <w:rPr>
          <w:u w:val="single"/>
        </w:rPr>
        <w:t>,</w:t>
      </w:r>
      <w:r>
        <w:rPr>
          <w:u w:val="single"/>
        </w:rPr>
        <w:t xml:space="preserve">  Филиал МОУ «Климоуцевская СОШ»,  </w:t>
      </w:r>
      <w:r w:rsidRPr="008C17BD">
        <w:rPr>
          <w:u w:val="single"/>
        </w:rPr>
        <w:t xml:space="preserve"> Крестьянско-фермерские хозяйства, индивидуальные предприниматели,</w:t>
      </w:r>
      <w:r>
        <w:rPr>
          <w:u w:val="single"/>
        </w:rPr>
        <w:t xml:space="preserve"> ООО «РТС», Районные сети водоснабжения и водоотведения , Филиал АОА «ДРСК» Амурские электрические сети СП «ЗЭС»</w:t>
      </w:r>
      <w:r w:rsidRPr="008C17BD">
        <w:rPr>
          <w:u w:val="single"/>
        </w:rPr>
        <w:t>.</w:t>
      </w:r>
    </w:p>
    <w:p w:rsidR="00416183" w:rsidRPr="008C17BD" w:rsidRDefault="00416183" w:rsidP="00320016">
      <w:pPr>
        <w:jc w:val="both"/>
      </w:pPr>
    </w:p>
    <w:p w:rsidR="00416183" w:rsidRPr="008C17BD" w:rsidRDefault="00416183" w:rsidP="00320016">
      <w:pPr>
        <w:jc w:val="both"/>
      </w:pPr>
      <w:r w:rsidRPr="008C17BD">
        <w:t xml:space="preserve">     В связи с переходом и в целях реализации Федерального закона от 06.10.2003 года №131-ФЗ « Об общих принципах организации местного самоуправления в Российской Федерации» в администрации Климоуцевского  сельсовета принят ряд нормативных актов, </w:t>
      </w:r>
    </w:p>
    <w:p w:rsidR="00416183" w:rsidRPr="008C17BD" w:rsidRDefault="00416183" w:rsidP="00320016">
      <w:pPr>
        <w:jc w:val="both"/>
      </w:pPr>
      <w:r w:rsidRPr="008C17BD">
        <w:t>разработан план мероприятий по приведению  нормативных актов в соответствие с требованиями Федеральных законов №№ 131-ФЗ, 122-ФЗ, 120-ФЗ.</w:t>
      </w:r>
    </w:p>
    <w:p w:rsidR="00416183" w:rsidRPr="008C17BD" w:rsidRDefault="00416183" w:rsidP="00320016">
      <w:pPr>
        <w:jc w:val="both"/>
      </w:pPr>
      <w:r w:rsidRPr="008C17BD">
        <w:t xml:space="preserve">       Много сделано в сельсовете по разработке нормативных актов по реализации Федеральных законов №№ 131-ФЗ, 199-ФЗ, 141-ФЗ,  внесены изменения и дополнения в Устав Климоуцевского  сельсовета, но есть и трудности:</w:t>
      </w:r>
    </w:p>
    <w:p w:rsidR="00416183" w:rsidRPr="008C17BD" w:rsidRDefault="00416183" w:rsidP="00320016">
      <w:pPr>
        <w:jc w:val="both"/>
      </w:pPr>
      <w:r w:rsidRPr="008C17BD">
        <w:t xml:space="preserve">                   1. недостаточность квалификации кадров для решения вопросов местного значения;</w:t>
      </w:r>
    </w:p>
    <w:p w:rsidR="00416183" w:rsidRPr="008C17BD" w:rsidRDefault="00416183" w:rsidP="00320016">
      <w:pPr>
        <w:jc w:val="both"/>
      </w:pPr>
      <w:r w:rsidRPr="008C17BD">
        <w:t xml:space="preserve">                  2. недостаточное оснащение администрации техническими средствами (оргтехника);</w:t>
      </w:r>
    </w:p>
    <w:p w:rsidR="00416183" w:rsidRPr="008C17BD" w:rsidRDefault="00416183" w:rsidP="00320016">
      <w:pPr>
        <w:jc w:val="both"/>
      </w:pPr>
      <w:r w:rsidRPr="008C17BD">
        <w:t xml:space="preserve">                  3. недостаточность экономической базы, неудовлетворительная  телефонная связь;</w:t>
      </w:r>
    </w:p>
    <w:p w:rsidR="00416183" w:rsidRPr="00AF6E89" w:rsidRDefault="00416183" w:rsidP="00320016">
      <w:pPr>
        <w:jc w:val="both"/>
      </w:pPr>
      <w:r w:rsidRPr="008C17BD">
        <w:t xml:space="preserve">                  4. добавление новых полномочий.</w:t>
      </w:r>
    </w:p>
    <w:p w:rsidR="00416183" w:rsidRPr="008C17BD" w:rsidRDefault="00416183" w:rsidP="00320016">
      <w:r w:rsidRPr="008C17BD">
        <w:rPr>
          <w:b/>
          <w:u w:val="single"/>
        </w:rPr>
        <w:t xml:space="preserve">2. Бюджет Климоуцевского   сельсовета  </w:t>
      </w:r>
    </w:p>
    <w:p w:rsidR="00416183" w:rsidRPr="008C17BD" w:rsidRDefault="00416183" w:rsidP="00320016">
      <w:r w:rsidRPr="008C17BD">
        <w:t xml:space="preserve">        Структура доходов бюджета Климоуцевского сельсовета выглядит следующим образом:</w:t>
      </w:r>
    </w:p>
    <w:p w:rsidR="00416183" w:rsidRPr="008C17BD" w:rsidRDefault="00416183" w:rsidP="00320016"/>
    <w:p w:rsidR="00416183" w:rsidRPr="008C17BD" w:rsidRDefault="00416183" w:rsidP="0032001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3"/>
        <w:gridCol w:w="2464"/>
        <w:gridCol w:w="2464"/>
      </w:tblGrid>
      <w:tr w:rsidR="00416183" w:rsidRPr="00237DE7" w:rsidTr="00AB7B20">
        <w:tc>
          <w:tcPr>
            <w:tcW w:w="1250" w:type="pct"/>
          </w:tcPr>
          <w:p w:rsidR="00416183" w:rsidRPr="00237DE7" w:rsidRDefault="00416183" w:rsidP="00AB7B20"/>
        </w:tc>
        <w:tc>
          <w:tcPr>
            <w:tcW w:w="1250" w:type="pct"/>
          </w:tcPr>
          <w:p w:rsidR="00416183" w:rsidRPr="00237DE7" w:rsidRDefault="00416183" w:rsidP="00AB7B20">
            <w:r w:rsidRPr="00237DE7">
              <w:t xml:space="preserve">Доходы всего </w:t>
            </w:r>
            <w:proofErr w:type="spellStart"/>
            <w:r w:rsidRPr="00237DE7">
              <w:t>тыс</w:t>
            </w:r>
            <w:proofErr w:type="gramStart"/>
            <w:r w:rsidRPr="00237DE7">
              <w:t>.р</w:t>
            </w:r>
            <w:proofErr w:type="gramEnd"/>
            <w:r w:rsidRPr="00237DE7">
              <w:t>уб</w:t>
            </w:r>
            <w:proofErr w:type="spellEnd"/>
          </w:p>
        </w:tc>
        <w:tc>
          <w:tcPr>
            <w:tcW w:w="1250" w:type="pct"/>
          </w:tcPr>
          <w:p w:rsidR="00416183" w:rsidRPr="00237DE7" w:rsidRDefault="00416183" w:rsidP="00AB7B20">
            <w:r w:rsidRPr="00237DE7">
              <w:t>Собственные доходы тыс</w:t>
            </w:r>
            <w:proofErr w:type="gramStart"/>
            <w:r w:rsidRPr="00237DE7">
              <w:t>.р</w:t>
            </w:r>
            <w:proofErr w:type="gramEnd"/>
            <w:r w:rsidRPr="00237DE7">
              <w:t>уб.</w:t>
            </w:r>
          </w:p>
        </w:tc>
        <w:tc>
          <w:tcPr>
            <w:tcW w:w="1250" w:type="pct"/>
          </w:tcPr>
          <w:p w:rsidR="00416183" w:rsidRPr="00237DE7" w:rsidRDefault="00416183" w:rsidP="00AB7B20">
            <w:r w:rsidRPr="00237DE7">
              <w:t>Удельный вес собственных доходов, %</w:t>
            </w:r>
          </w:p>
        </w:tc>
      </w:tr>
      <w:tr w:rsidR="00416183" w:rsidRPr="00237DE7" w:rsidTr="00AB7B20">
        <w:tc>
          <w:tcPr>
            <w:tcW w:w="1250" w:type="pct"/>
          </w:tcPr>
          <w:p w:rsidR="00416183" w:rsidRPr="00237DE7" w:rsidRDefault="00416183" w:rsidP="00AB7B20">
            <w:r>
              <w:t>2016</w:t>
            </w:r>
          </w:p>
        </w:tc>
        <w:tc>
          <w:tcPr>
            <w:tcW w:w="1250" w:type="pct"/>
          </w:tcPr>
          <w:p w:rsidR="00416183" w:rsidRDefault="00416183" w:rsidP="00AB7B20">
            <w:r>
              <w:t>10463,8</w:t>
            </w:r>
          </w:p>
        </w:tc>
        <w:tc>
          <w:tcPr>
            <w:tcW w:w="1250" w:type="pct"/>
          </w:tcPr>
          <w:p w:rsidR="00416183" w:rsidRDefault="00416183" w:rsidP="00AB7B20">
            <w:r>
              <w:t>4075,3</w:t>
            </w:r>
          </w:p>
        </w:tc>
        <w:tc>
          <w:tcPr>
            <w:tcW w:w="1250" w:type="pct"/>
          </w:tcPr>
          <w:p w:rsidR="00416183" w:rsidRPr="00237DE7" w:rsidRDefault="00416183" w:rsidP="00AB7B20">
            <w:r>
              <w:t>38,9 %</w:t>
            </w:r>
          </w:p>
        </w:tc>
      </w:tr>
      <w:tr w:rsidR="00416183" w:rsidRPr="00237DE7" w:rsidTr="00AB7B20">
        <w:tc>
          <w:tcPr>
            <w:tcW w:w="1250" w:type="pct"/>
          </w:tcPr>
          <w:p w:rsidR="00416183" w:rsidRPr="00237DE7" w:rsidRDefault="00416183" w:rsidP="00AB7B20">
            <w:r>
              <w:lastRenderedPageBreak/>
              <w:t>2017</w:t>
            </w:r>
          </w:p>
        </w:tc>
        <w:tc>
          <w:tcPr>
            <w:tcW w:w="1250" w:type="pct"/>
          </w:tcPr>
          <w:p w:rsidR="00416183" w:rsidRDefault="00416183" w:rsidP="00AB7B20">
            <w:r>
              <w:t>7424,2</w:t>
            </w:r>
          </w:p>
        </w:tc>
        <w:tc>
          <w:tcPr>
            <w:tcW w:w="1250" w:type="pct"/>
          </w:tcPr>
          <w:p w:rsidR="00416183" w:rsidRDefault="00416183" w:rsidP="00AB7B20">
            <w:r>
              <w:t>1945,9</w:t>
            </w:r>
          </w:p>
        </w:tc>
        <w:tc>
          <w:tcPr>
            <w:tcW w:w="1250" w:type="pct"/>
          </w:tcPr>
          <w:p w:rsidR="00416183" w:rsidRPr="00237DE7" w:rsidRDefault="00416183" w:rsidP="00AB7B20">
            <w:r>
              <w:t>26,2%</w:t>
            </w:r>
          </w:p>
        </w:tc>
      </w:tr>
      <w:tr w:rsidR="00416183" w:rsidRPr="00237DE7" w:rsidTr="00AB7B20">
        <w:tc>
          <w:tcPr>
            <w:tcW w:w="1250" w:type="pct"/>
          </w:tcPr>
          <w:p w:rsidR="00416183" w:rsidRDefault="00416183" w:rsidP="00AB7B20">
            <w:r>
              <w:t>2018</w:t>
            </w:r>
          </w:p>
        </w:tc>
        <w:tc>
          <w:tcPr>
            <w:tcW w:w="1250" w:type="pct"/>
          </w:tcPr>
          <w:p w:rsidR="00416183" w:rsidRDefault="00416183" w:rsidP="00AB7B20">
            <w:r>
              <w:t>7423,6</w:t>
            </w:r>
          </w:p>
        </w:tc>
        <w:tc>
          <w:tcPr>
            <w:tcW w:w="1250" w:type="pct"/>
          </w:tcPr>
          <w:p w:rsidR="00416183" w:rsidRDefault="00416183" w:rsidP="00AB7B20">
            <w:r>
              <w:t>2057,7</w:t>
            </w:r>
          </w:p>
        </w:tc>
        <w:tc>
          <w:tcPr>
            <w:tcW w:w="1250" w:type="pct"/>
          </w:tcPr>
          <w:p w:rsidR="00416183" w:rsidRDefault="00416183" w:rsidP="00AB7B20">
            <w:r>
              <w:t>27,7%</w:t>
            </w:r>
          </w:p>
        </w:tc>
      </w:tr>
      <w:tr w:rsidR="00416183" w:rsidRPr="00237DE7" w:rsidTr="00AB7B20">
        <w:tc>
          <w:tcPr>
            <w:tcW w:w="1250" w:type="pct"/>
          </w:tcPr>
          <w:p w:rsidR="00416183" w:rsidRDefault="00416183" w:rsidP="00AB7B20">
            <w:r>
              <w:t>2019</w:t>
            </w:r>
          </w:p>
        </w:tc>
        <w:tc>
          <w:tcPr>
            <w:tcW w:w="1250" w:type="pct"/>
          </w:tcPr>
          <w:p w:rsidR="00416183" w:rsidRDefault="00416183" w:rsidP="00AB7B20">
            <w:r>
              <w:t>7423,6</w:t>
            </w:r>
          </w:p>
        </w:tc>
        <w:tc>
          <w:tcPr>
            <w:tcW w:w="1250" w:type="pct"/>
          </w:tcPr>
          <w:p w:rsidR="00416183" w:rsidRDefault="00416183" w:rsidP="00AB7B20">
            <w:r>
              <w:t>2159,1</w:t>
            </w:r>
          </w:p>
        </w:tc>
        <w:tc>
          <w:tcPr>
            <w:tcW w:w="1250" w:type="pct"/>
          </w:tcPr>
          <w:p w:rsidR="00416183" w:rsidRDefault="00416183" w:rsidP="00AB7B20">
            <w:r>
              <w:t>29,1%</w:t>
            </w:r>
          </w:p>
        </w:tc>
      </w:tr>
    </w:tbl>
    <w:p w:rsidR="00416183" w:rsidRPr="008C17BD" w:rsidRDefault="00416183" w:rsidP="00320016"/>
    <w:p w:rsidR="00416183" w:rsidRDefault="00416183" w:rsidP="00320016">
      <w:r w:rsidRPr="008C17BD">
        <w:t xml:space="preserve">     </w:t>
      </w:r>
    </w:p>
    <w:p w:rsidR="00416183" w:rsidRDefault="00416183" w:rsidP="00320016"/>
    <w:p w:rsidR="00416183" w:rsidRDefault="00416183" w:rsidP="00320016"/>
    <w:p w:rsidR="00416183" w:rsidRPr="008C17BD" w:rsidRDefault="00416183" w:rsidP="00320016">
      <w:r w:rsidRPr="008C17BD">
        <w:t xml:space="preserve">    В структуре собственных доходов наибольший удельный вес занимает налог на доходы физических лиц:</w:t>
      </w:r>
    </w:p>
    <w:p w:rsidR="00416183" w:rsidRDefault="00416183" w:rsidP="00320016"/>
    <w:p w:rsidR="00416183" w:rsidRPr="008C17BD" w:rsidRDefault="00416183" w:rsidP="0032001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6"/>
        <w:gridCol w:w="3283"/>
        <w:gridCol w:w="3285"/>
      </w:tblGrid>
      <w:tr w:rsidR="00416183" w:rsidRPr="00237DE7" w:rsidTr="00AB7B20">
        <w:tc>
          <w:tcPr>
            <w:tcW w:w="1667" w:type="pct"/>
          </w:tcPr>
          <w:p w:rsidR="00416183" w:rsidRPr="00237DE7" w:rsidRDefault="00416183" w:rsidP="00AB7B20"/>
        </w:tc>
        <w:tc>
          <w:tcPr>
            <w:tcW w:w="1666" w:type="pct"/>
          </w:tcPr>
          <w:p w:rsidR="00416183" w:rsidRPr="00237DE7" w:rsidRDefault="00416183" w:rsidP="00AB7B20">
            <w:r w:rsidRPr="00237DE7">
              <w:t>Налог на доходы с физических лиц, всего тыс</w:t>
            </w:r>
            <w:proofErr w:type="gramStart"/>
            <w:r w:rsidRPr="00237DE7">
              <w:t>.р</w:t>
            </w:r>
            <w:proofErr w:type="gramEnd"/>
            <w:r w:rsidRPr="00237DE7">
              <w:t>уб.</w:t>
            </w:r>
          </w:p>
        </w:tc>
        <w:tc>
          <w:tcPr>
            <w:tcW w:w="1667" w:type="pct"/>
          </w:tcPr>
          <w:p w:rsidR="00416183" w:rsidRPr="00237DE7" w:rsidRDefault="00416183" w:rsidP="00AB7B20">
            <w:r w:rsidRPr="00237DE7">
              <w:t>Удельный вес, %</w:t>
            </w:r>
          </w:p>
        </w:tc>
      </w:tr>
      <w:tr w:rsidR="00416183" w:rsidRPr="00237DE7" w:rsidTr="00AB7B20">
        <w:tc>
          <w:tcPr>
            <w:tcW w:w="1667" w:type="pct"/>
          </w:tcPr>
          <w:p w:rsidR="00416183" w:rsidRPr="00237DE7" w:rsidRDefault="00416183" w:rsidP="00AB7B20">
            <w:r w:rsidRPr="00237DE7">
              <w:t>201</w:t>
            </w:r>
            <w:r>
              <w:t>6</w:t>
            </w:r>
          </w:p>
        </w:tc>
        <w:tc>
          <w:tcPr>
            <w:tcW w:w="1666" w:type="pct"/>
          </w:tcPr>
          <w:p w:rsidR="00416183" w:rsidRPr="00237DE7" w:rsidRDefault="00416183" w:rsidP="00AB7B20">
            <w:r>
              <w:t>1272,0</w:t>
            </w:r>
          </w:p>
        </w:tc>
        <w:tc>
          <w:tcPr>
            <w:tcW w:w="1667" w:type="pct"/>
          </w:tcPr>
          <w:p w:rsidR="00416183" w:rsidRPr="00237DE7" w:rsidRDefault="00416183" w:rsidP="00AB7B20">
            <w:r>
              <w:t>31,1</w:t>
            </w:r>
            <w:r w:rsidRPr="00237DE7">
              <w:t>%</w:t>
            </w:r>
          </w:p>
        </w:tc>
      </w:tr>
      <w:tr w:rsidR="00416183" w:rsidRPr="00237DE7" w:rsidTr="00AB7B20">
        <w:tc>
          <w:tcPr>
            <w:tcW w:w="1667" w:type="pct"/>
          </w:tcPr>
          <w:p w:rsidR="00416183" w:rsidRPr="00237DE7" w:rsidRDefault="00416183" w:rsidP="00AB7B20">
            <w:r w:rsidRPr="00237DE7">
              <w:t>201</w:t>
            </w:r>
            <w:r>
              <w:t>7</w:t>
            </w:r>
          </w:p>
        </w:tc>
        <w:tc>
          <w:tcPr>
            <w:tcW w:w="1666" w:type="pct"/>
          </w:tcPr>
          <w:p w:rsidR="00416183" w:rsidRPr="00237DE7" w:rsidRDefault="00416183" w:rsidP="00AB7B20">
            <w:r>
              <w:t>831,0</w:t>
            </w:r>
          </w:p>
        </w:tc>
        <w:tc>
          <w:tcPr>
            <w:tcW w:w="1667" w:type="pct"/>
          </w:tcPr>
          <w:p w:rsidR="00416183" w:rsidRPr="00237DE7" w:rsidRDefault="00416183" w:rsidP="00AB7B20">
            <w:r>
              <w:t>42,7</w:t>
            </w:r>
            <w:r w:rsidRPr="00237DE7">
              <w:t>%</w:t>
            </w:r>
          </w:p>
        </w:tc>
      </w:tr>
      <w:tr w:rsidR="00416183" w:rsidRPr="00237DE7" w:rsidTr="00AB7B20">
        <w:tc>
          <w:tcPr>
            <w:tcW w:w="1667" w:type="pct"/>
          </w:tcPr>
          <w:p w:rsidR="00416183" w:rsidRPr="00237DE7" w:rsidRDefault="00416183" w:rsidP="00AB7B20">
            <w:r>
              <w:t>2018</w:t>
            </w:r>
          </w:p>
        </w:tc>
        <w:tc>
          <w:tcPr>
            <w:tcW w:w="1666" w:type="pct"/>
          </w:tcPr>
          <w:p w:rsidR="00416183" w:rsidRDefault="00416183" w:rsidP="00AB7B20">
            <w:r>
              <w:t>896,6</w:t>
            </w:r>
          </w:p>
        </w:tc>
        <w:tc>
          <w:tcPr>
            <w:tcW w:w="1667" w:type="pct"/>
          </w:tcPr>
          <w:p w:rsidR="00416183" w:rsidRDefault="00416183" w:rsidP="00AB7B20">
            <w:r>
              <w:t>43,6%</w:t>
            </w:r>
          </w:p>
        </w:tc>
      </w:tr>
      <w:tr w:rsidR="00416183" w:rsidRPr="00237DE7" w:rsidTr="00AB7B20">
        <w:tc>
          <w:tcPr>
            <w:tcW w:w="1667" w:type="pct"/>
          </w:tcPr>
          <w:p w:rsidR="00416183" w:rsidRDefault="00416183" w:rsidP="00AB7B20">
            <w:r>
              <w:t>2019</w:t>
            </w:r>
          </w:p>
        </w:tc>
        <w:tc>
          <w:tcPr>
            <w:tcW w:w="1666" w:type="pct"/>
          </w:tcPr>
          <w:p w:rsidR="00416183" w:rsidRDefault="00416183" w:rsidP="00AB7B20">
            <w:r>
              <w:t>962,1</w:t>
            </w:r>
          </w:p>
        </w:tc>
        <w:tc>
          <w:tcPr>
            <w:tcW w:w="1667" w:type="pct"/>
          </w:tcPr>
          <w:p w:rsidR="00416183" w:rsidRDefault="00416183" w:rsidP="00AB7B20">
            <w:r>
              <w:t>44,6%</w:t>
            </w:r>
          </w:p>
        </w:tc>
      </w:tr>
    </w:tbl>
    <w:p w:rsidR="00416183" w:rsidRPr="008C17BD" w:rsidRDefault="00416183" w:rsidP="00320016"/>
    <w:p w:rsidR="00416183" w:rsidRPr="008C17BD" w:rsidRDefault="00416183" w:rsidP="00320016">
      <w:r w:rsidRPr="008C17BD">
        <w:t xml:space="preserve">       Бюджет Климоуцевского сельсовета дотационный. В результате чего нарушается принцип самостоятельности и сбалансированности местного бюджета.</w:t>
      </w:r>
    </w:p>
    <w:p w:rsidR="00416183" w:rsidRPr="008C17BD" w:rsidRDefault="00416183" w:rsidP="00320016"/>
    <w:p w:rsidR="00416183" w:rsidRPr="008C17BD" w:rsidRDefault="00416183" w:rsidP="00320016">
      <w:pPr>
        <w:rPr>
          <w:b/>
          <w:u w:val="single"/>
        </w:rPr>
      </w:pPr>
      <w:r w:rsidRPr="008C17BD">
        <w:rPr>
          <w:b/>
          <w:u w:val="single"/>
        </w:rPr>
        <w:t>3. Эффективность использования муниципальной собственности</w:t>
      </w:r>
    </w:p>
    <w:p w:rsidR="00416183" w:rsidRPr="008C17BD" w:rsidRDefault="00416183" w:rsidP="00320016">
      <w:pPr>
        <w:rPr>
          <w:b/>
          <w:u w:val="single"/>
        </w:rPr>
      </w:pPr>
    </w:p>
    <w:p w:rsidR="00416183" w:rsidRPr="008C17BD" w:rsidRDefault="00416183" w:rsidP="00320016">
      <w:pPr>
        <w:jc w:val="both"/>
      </w:pPr>
      <w:r w:rsidRPr="008C17BD">
        <w:t xml:space="preserve">       Формирование  муниципальной собственности, ее укрепление, управление, учет – основные вопросы в сфере управления муниципальной собственностью Климоуцевского сельсовета. Балансовая стоимость основных средств составляет </w:t>
      </w:r>
      <w:r>
        <w:t xml:space="preserve">   1406,7 тыс. руб., балансовая стоимость имущество казны составляет 106535,7   тыс. руб. </w:t>
      </w:r>
      <w:r w:rsidRPr="008C17BD">
        <w:t>Доходов от использования муниципального имущества не поступает.</w:t>
      </w:r>
    </w:p>
    <w:p w:rsidR="00416183" w:rsidRPr="008C17BD" w:rsidRDefault="00416183" w:rsidP="00320016">
      <w:pPr>
        <w:jc w:val="both"/>
      </w:pPr>
      <w:r w:rsidRPr="008C17BD">
        <w:t xml:space="preserve"> Основными задачами в эффективном управлении муниципальной собственностью являются:</w:t>
      </w:r>
    </w:p>
    <w:p w:rsidR="00416183" w:rsidRPr="008C17BD" w:rsidRDefault="00416183" w:rsidP="00320016">
      <w:pPr>
        <w:jc w:val="both"/>
      </w:pPr>
      <w:r w:rsidRPr="008C17BD">
        <w:t xml:space="preserve">               -  совершенствование нормативной правовой базы в сфере управления муниципальным имуществом и земельной реформы;</w:t>
      </w:r>
    </w:p>
    <w:p w:rsidR="00416183" w:rsidRPr="008C17BD" w:rsidRDefault="00416183" w:rsidP="00320016">
      <w:pPr>
        <w:jc w:val="both"/>
      </w:pPr>
      <w:r w:rsidRPr="008C17BD">
        <w:t xml:space="preserve">              - управление муниципальной собственностью на принципах строгого соответствия состава муниципального имущества функциям органа местного самоуправления;</w:t>
      </w:r>
    </w:p>
    <w:p w:rsidR="00416183" w:rsidRPr="008C17BD" w:rsidRDefault="00416183" w:rsidP="00320016">
      <w:pPr>
        <w:jc w:val="both"/>
      </w:pPr>
      <w:r w:rsidRPr="008C17BD">
        <w:t xml:space="preserve">              - </w:t>
      </w:r>
      <w:proofErr w:type="gramStart"/>
      <w:r w:rsidRPr="008C17BD">
        <w:t>контроль за</w:t>
      </w:r>
      <w:proofErr w:type="gramEnd"/>
      <w:r w:rsidRPr="008C17BD">
        <w:t xml:space="preserve"> рациональным использованием имущества;</w:t>
      </w:r>
    </w:p>
    <w:p w:rsidR="00416183" w:rsidRPr="008C17BD" w:rsidRDefault="00416183" w:rsidP="00320016">
      <w:pPr>
        <w:jc w:val="both"/>
      </w:pPr>
      <w:r w:rsidRPr="008C17BD">
        <w:t xml:space="preserve">              - пополнение доходов местного бюджета от использования имущества;</w:t>
      </w:r>
    </w:p>
    <w:p w:rsidR="00416183" w:rsidRPr="008C17BD" w:rsidRDefault="00416183" w:rsidP="00320016">
      <w:pPr>
        <w:jc w:val="both"/>
      </w:pPr>
      <w:r w:rsidRPr="008C17BD">
        <w:t xml:space="preserve">              - реформирование правоотношений в сфере  земельных отношений и рационального использования земли;</w:t>
      </w:r>
    </w:p>
    <w:p w:rsidR="00416183" w:rsidRPr="008C17BD" w:rsidRDefault="00416183" w:rsidP="00320016">
      <w:pPr>
        <w:jc w:val="both"/>
      </w:pPr>
      <w:r w:rsidRPr="008C17BD">
        <w:t xml:space="preserve">              - пополнение местного бюджета от использования земельных участков и объектов недвижимости;</w:t>
      </w:r>
    </w:p>
    <w:p w:rsidR="00416183" w:rsidRPr="008C17BD" w:rsidRDefault="00416183" w:rsidP="00320016">
      <w:pPr>
        <w:jc w:val="both"/>
      </w:pPr>
      <w:r w:rsidRPr="008C17BD">
        <w:t xml:space="preserve">             -  совершенствование  системы </w:t>
      </w:r>
      <w:proofErr w:type="gramStart"/>
      <w:r w:rsidRPr="008C17BD">
        <w:t>контроля за</w:t>
      </w:r>
      <w:proofErr w:type="gramEnd"/>
      <w:r w:rsidRPr="008C17BD">
        <w:t xml:space="preserve"> деятельностью предприятий и создание системы контроля за деятельностью учреждений;</w:t>
      </w:r>
    </w:p>
    <w:p w:rsidR="00416183" w:rsidRDefault="00416183" w:rsidP="00320016">
      <w:pPr>
        <w:jc w:val="both"/>
      </w:pPr>
      <w:r w:rsidRPr="008C17BD">
        <w:t xml:space="preserve">             - </w:t>
      </w:r>
      <w:proofErr w:type="spellStart"/>
      <w:r w:rsidRPr="008C17BD">
        <w:t>анализирование</w:t>
      </w:r>
      <w:proofErr w:type="spellEnd"/>
      <w:r w:rsidRPr="008C17BD">
        <w:t xml:space="preserve"> эффективности использования муниципального имущества в целях сокращения необоснованных расходов по его содержанию.</w:t>
      </w:r>
    </w:p>
    <w:p w:rsidR="00416183" w:rsidRDefault="00416183" w:rsidP="00320016"/>
    <w:p w:rsidR="00416183" w:rsidRPr="008C17BD" w:rsidRDefault="00416183" w:rsidP="00320016">
      <w:r w:rsidRPr="008C17BD">
        <w:rPr>
          <w:b/>
          <w:u w:val="single"/>
        </w:rPr>
        <w:t xml:space="preserve">4. Производственная деятельность </w:t>
      </w:r>
    </w:p>
    <w:p w:rsidR="00416183" w:rsidRPr="008C17BD" w:rsidRDefault="00416183" w:rsidP="00320016"/>
    <w:p w:rsidR="00416183" w:rsidRPr="008C17BD" w:rsidRDefault="00416183" w:rsidP="00320016">
      <w:r w:rsidRPr="008C17BD">
        <w:t xml:space="preserve">        Пр</w:t>
      </w:r>
      <w:r>
        <w:t>о</w:t>
      </w:r>
      <w:r w:rsidRPr="008C17BD">
        <w:t>изводственная деятельность и объема отгруженных товаров собственного производства, выполненных работ и услуг собственными силами в Климоуцевским сельсовете не ведется.</w:t>
      </w:r>
    </w:p>
    <w:p w:rsidR="00416183" w:rsidRPr="008C17BD" w:rsidRDefault="00416183" w:rsidP="00320016">
      <w:r w:rsidRPr="008C17BD">
        <w:rPr>
          <w:b/>
          <w:u w:val="single"/>
        </w:rPr>
        <w:t xml:space="preserve">5. Инвестиционная деятельность </w:t>
      </w:r>
    </w:p>
    <w:p w:rsidR="00416183" w:rsidRPr="008C17BD" w:rsidRDefault="00416183" w:rsidP="00320016"/>
    <w:p w:rsidR="00416183" w:rsidRPr="008C17BD" w:rsidRDefault="00416183" w:rsidP="00320016">
      <w:pPr>
        <w:jc w:val="both"/>
      </w:pPr>
      <w:r w:rsidRPr="008C17BD">
        <w:lastRenderedPageBreak/>
        <w:t xml:space="preserve">        Особое внимание требует инвестиционная деятельность. Бюджетные средства остаются в настоящее время основным источником инвестиций социальной сферы и инфраструктуры.</w:t>
      </w:r>
    </w:p>
    <w:p w:rsidR="00416183" w:rsidRDefault="00416183" w:rsidP="00320016">
      <w:pPr>
        <w:jc w:val="both"/>
      </w:pPr>
      <w:r>
        <w:rPr>
          <w:u w:val="single"/>
        </w:rPr>
        <w:t>На 2017 год планируется капительный ремонт сельского дома культуры с. Климоуцы по программе «Развитие культуры, физической культуры и спорта на территории Климоуцевского сельского поселения на 2015 -2020 годы».</w:t>
      </w:r>
    </w:p>
    <w:p w:rsidR="00416183" w:rsidRPr="008C17BD" w:rsidRDefault="00416183" w:rsidP="00320016">
      <w:pPr>
        <w:ind w:firstLine="708"/>
        <w:jc w:val="both"/>
      </w:pPr>
      <w:r w:rsidRPr="008C17BD">
        <w:t xml:space="preserve"> Основной целью </w:t>
      </w:r>
      <w:proofErr w:type="spellStart"/>
      <w:r w:rsidRPr="008C17BD">
        <w:t>инвестиционно</w:t>
      </w:r>
      <w:proofErr w:type="spellEnd"/>
      <w:r>
        <w:t xml:space="preserve"> </w:t>
      </w:r>
      <w:r w:rsidRPr="008C17BD">
        <w:t>- строительной политики администрации является создание условий для экономического роста за счет  привлечения инвестиций, которые будут способствовать созданию и сохранению рабочих мест.</w:t>
      </w:r>
    </w:p>
    <w:p w:rsidR="00416183" w:rsidRPr="008C17BD" w:rsidRDefault="00416183" w:rsidP="00320016"/>
    <w:p w:rsidR="00416183" w:rsidRPr="008C17BD" w:rsidRDefault="00416183" w:rsidP="00320016">
      <w:r w:rsidRPr="008C17BD">
        <w:rPr>
          <w:b/>
          <w:u w:val="single"/>
        </w:rPr>
        <w:t xml:space="preserve">6.Денежные доходы и расходы населения. </w:t>
      </w:r>
    </w:p>
    <w:p w:rsidR="00416183" w:rsidRPr="008C17BD" w:rsidRDefault="00416183" w:rsidP="00320016"/>
    <w:p w:rsidR="00416183" w:rsidRPr="008C17BD" w:rsidRDefault="00416183" w:rsidP="00320016">
      <w:r w:rsidRPr="008C17BD">
        <w:t xml:space="preserve">       </w:t>
      </w:r>
      <w:r>
        <w:t xml:space="preserve">Денежные доходы населения в 2017 году    должны </w:t>
      </w:r>
      <w:proofErr w:type="gramStart"/>
      <w:r>
        <w:t>увеличится</w:t>
      </w:r>
      <w:proofErr w:type="gramEnd"/>
      <w:r>
        <w:t xml:space="preserve">  по пенсиям и пособиям.</w:t>
      </w:r>
    </w:p>
    <w:p w:rsidR="00416183" w:rsidRPr="008C17BD" w:rsidRDefault="00416183" w:rsidP="00320016">
      <w:r w:rsidRPr="008C17BD">
        <w:t>Численность населения с денежными доходами ниже прожиточного минимума останется на прежнем уровне.</w:t>
      </w:r>
    </w:p>
    <w:p w:rsidR="00416183" w:rsidRPr="008C17BD" w:rsidRDefault="00416183" w:rsidP="00320016">
      <w:pPr>
        <w:jc w:val="both"/>
      </w:pPr>
      <w:r w:rsidRPr="008C17BD">
        <w:t xml:space="preserve">      Увеличатся расходы на покупку продовольственных и непродовольственных товаров, </w:t>
      </w:r>
    </w:p>
    <w:p w:rsidR="00416183" w:rsidRPr="008C17BD" w:rsidRDefault="00416183" w:rsidP="00320016">
      <w:pPr>
        <w:jc w:val="both"/>
      </w:pPr>
      <w:r w:rsidRPr="008C17BD">
        <w:t>Увеличатся расходы на все платные услуги (оплата жилья, коммунальные услуги, транспортные и т.д.)</w:t>
      </w:r>
    </w:p>
    <w:p w:rsidR="00416183" w:rsidRPr="008C17BD" w:rsidRDefault="00416183" w:rsidP="00320016">
      <w:r w:rsidRPr="008C17BD">
        <w:t xml:space="preserve">  </w:t>
      </w:r>
    </w:p>
    <w:p w:rsidR="00416183" w:rsidRPr="008C17BD" w:rsidRDefault="00416183" w:rsidP="00320016">
      <w:pPr>
        <w:rPr>
          <w:b/>
          <w:u w:val="single"/>
        </w:rPr>
      </w:pPr>
      <w:r w:rsidRPr="008C17BD">
        <w:rPr>
          <w:b/>
          <w:u w:val="single"/>
        </w:rPr>
        <w:t>7. Рынок труда</w:t>
      </w:r>
    </w:p>
    <w:p w:rsidR="00416183" w:rsidRPr="008C17BD" w:rsidRDefault="00416183" w:rsidP="00320016">
      <w:r w:rsidRPr="008C17BD">
        <w:t xml:space="preserve">       Численность населения Кл</w:t>
      </w:r>
      <w:r>
        <w:t xml:space="preserve">имоуцевского   сельсовета в 2016 </w:t>
      </w:r>
      <w:r w:rsidRPr="008C17BD">
        <w:t xml:space="preserve">году составила </w:t>
      </w:r>
      <w:r>
        <w:rPr>
          <w:u w:val="single"/>
        </w:rPr>
        <w:t>1297</w:t>
      </w:r>
      <w:r w:rsidRPr="008C17BD">
        <w:t xml:space="preserve"> человек.</w:t>
      </w:r>
    </w:p>
    <w:p w:rsidR="00416183" w:rsidRPr="008C17BD" w:rsidRDefault="00416183" w:rsidP="00320016">
      <w:pPr>
        <w:jc w:val="both"/>
      </w:pPr>
      <w:r w:rsidRPr="008C17BD">
        <w:t xml:space="preserve">       Уровень регистрируемой безработицы к численности трудосп</w:t>
      </w:r>
      <w:r>
        <w:t>особного населения составляет  2</w:t>
      </w:r>
      <w:r w:rsidRPr="008C17BD">
        <w:t>.0 %.</w:t>
      </w:r>
    </w:p>
    <w:p w:rsidR="00416183" w:rsidRPr="001968C9" w:rsidRDefault="00416183" w:rsidP="00320016">
      <w:pPr>
        <w:jc w:val="both"/>
      </w:pPr>
      <w:r w:rsidRPr="008C17BD">
        <w:t xml:space="preserve">       Рост безработицы вызван тем, что  </w:t>
      </w:r>
      <w:r>
        <w:t xml:space="preserve"> т</w:t>
      </w:r>
      <w:r w:rsidRPr="008C17BD">
        <w:t>рудоустройство работоспособного населения затруднено тем, что не создаются новые предприятия, в сельских администрациях нет сре</w:t>
      </w:r>
      <w:proofErr w:type="gramStart"/>
      <w:r w:rsidRPr="008C17BD">
        <w:t xml:space="preserve">дств </w:t>
      </w:r>
      <w:r>
        <w:t xml:space="preserve"> </w:t>
      </w:r>
      <w:r w:rsidRPr="008C17BD">
        <w:t>дл</w:t>
      </w:r>
      <w:proofErr w:type="gramEnd"/>
      <w:r w:rsidRPr="008C17BD">
        <w:t>я выплаты заработной платы  лицам, участвующих в активных формах трудоустройства.</w:t>
      </w:r>
    </w:p>
    <w:p w:rsidR="00416183" w:rsidRPr="008C17BD" w:rsidRDefault="00416183" w:rsidP="00320016">
      <w:pPr>
        <w:rPr>
          <w:b/>
          <w:u w:val="single"/>
        </w:rPr>
      </w:pPr>
      <w:r w:rsidRPr="008C17BD">
        <w:rPr>
          <w:b/>
          <w:u w:val="single"/>
        </w:rPr>
        <w:t xml:space="preserve">8. Жилищный фонд </w:t>
      </w:r>
    </w:p>
    <w:p w:rsidR="00416183" w:rsidRPr="008C17BD" w:rsidRDefault="00416183" w:rsidP="00320016">
      <w:pPr>
        <w:jc w:val="both"/>
      </w:pPr>
      <w:r w:rsidRPr="008C17BD">
        <w:t xml:space="preserve">       Общая площадь муниципального жилищного фонда по сельсовету составляет </w:t>
      </w:r>
      <w:r>
        <w:t>24,1</w:t>
      </w:r>
      <w:r w:rsidR="0033029A">
        <w:t>тыс.</w:t>
      </w:r>
      <w:r w:rsidRPr="008C17BD">
        <w:t xml:space="preserve"> кв.м. Общая площад</w:t>
      </w:r>
      <w:r>
        <w:t>ь  ветхого жилья составляет  -156 кв</w:t>
      </w:r>
      <w:proofErr w:type="gramStart"/>
      <w:r>
        <w:t>.м</w:t>
      </w:r>
      <w:proofErr w:type="gramEnd"/>
    </w:p>
    <w:p w:rsidR="00416183" w:rsidRPr="00D64A52" w:rsidRDefault="00416183" w:rsidP="00320016">
      <w:pPr>
        <w:jc w:val="both"/>
      </w:pPr>
      <w:r w:rsidRPr="008C17BD">
        <w:t xml:space="preserve">       Строительство жилья в сел</w:t>
      </w:r>
      <w:r>
        <w:t xml:space="preserve">ах </w:t>
      </w:r>
      <w:r w:rsidRPr="008C17BD">
        <w:t xml:space="preserve"> не ведется.</w:t>
      </w:r>
    </w:p>
    <w:p w:rsidR="00416183" w:rsidRDefault="00416183" w:rsidP="00320016">
      <w:pPr>
        <w:rPr>
          <w:b/>
          <w:u w:val="single"/>
        </w:rPr>
      </w:pPr>
    </w:p>
    <w:p w:rsidR="00416183" w:rsidRPr="008C17BD" w:rsidRDefault="00416183" w:rsidP="00320016">
      <w:pPr>
        <w:rPr>
          <w:b/>
          <w:u w:val="single"/>
        </w:rPr>
      </w:pPr>
      <w:r w:rsidRPr="008C17BD">
        <w:rPr>
          <w:b/>
          <w:u w:val="single"/>
        </w:rPr>
        <w:t>9.Закупки продукции для муниципальных нужд</w:t>
      </w:r>
    </w:p>
    <w:p w:rsidR="00416183" w:rsidRPr="005A0E69" w:rsidRDefault="00416183" w:rsidP="00320016">
      <w:r w:rsidRPr="008C17BD">
        <w:t xml:space="preserve">    За счет средств местного бюджета произведено закупки продукции для муниципальных нужд. Наибольший удельный вес в структуре закупок составляет топливо, элект</w:t>
      </w:r>
      <w:r>
        <w:t xml:space="preserve">роэнергия, ГСМ,  услуги связи. </w:t>
      </w:r>
      <w:r w:rsidRPr="008C17BD">
        <w:t xml:space="preserve">               </w:t>
      </w:r>
      <w:r>
        <w:t xml:space="preserve">    </w:t>
      </w:r>
    </w:p>
    <w:p w:rsidR="00416183" w:rsidRPr="004A7AD9" w:rsidRDefault="00416183">
      <w:pPr>
        <w:rPr>
          <w:sz w:val="28"/>
          <w:szCs w:val="28"/>
        </w:rPr>
      </w:pPr>
    </w:p>
    <w:sectPr w:rsidR="00416183" w:rsidRPr="004A7AD9" w:rsidSect="001A05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87E3F"/>
    <w:multiLevelType w:val="hybridMultilevel"/>
    <w:tmpl w:val="8E083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940480"/>
    <w:multiLevelType w:val="hybridMultilevel"/>
    <w:tmpl w:val="85160080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AD9"/>
    <w:rsid w:val="0008252D"/>
    <w:rsid w:val="000960BB"/>
    <w:rsid w:val="000A52AB"/>
    <w:rsid w:val="00156219"/>
    <w:rsid w:val="001968C9"/>
    <w:rsid w:val="001A052F"/>
    <w:rsid w:val="001A169C"/>
    <w:rsid w:val="001B5439"/>
    <w:rsid w:val="001C4028"/>
    <w:rsid w:val="00203B5A"/>
    <w:rsid w:val="00205157"/>
    <w:rsid w:val="00224CD2"/>
    <w:rsid w:val="00237DE7"/>
    <w:rsid w:val="002F0E62"/>
    <w:rsid w:val="00320016"/>
    <w:rsid w:val="0033029A"/>
    <w:rsid w:val="00365A55"/>
    <w:rsid w:val="00366526"/>
    <w:rsid w:val="00382440"/>
    <w:rsid w:val="003A5C72"/>
    <w:rsid w:val="003B27FC"/>
    <w:rsid w:val="00416183"/>
    <w:rsid w:val="00431681"/>
    <w:rsid w:val="00450142"/>
    <w:rsid w:val="00472CD6"/>
    <w:rsid w:val="0047555B"/>
    <w:rsid w:val="00491072"/>
    <w:rsid w:val="004A3CD3"/>
    <w:rsid w:val="004A7AD9"/>
    <w:rsid w:val="00562BBB"/>
    <w:rsid w:val="005A0E69"/>
    <w:rsid w:val="005E5502"/>
    <w:rsid w:val="005F37A7"/>
    <w:rsid w:val="006005E6"/>
    <w:rsid w:val="007005B2"/>
    <w:rsid w:val="00763C80"/>
    <w:rsid w:val="008042CE"/>
    <w:rsid w:val="0081506E"/>
    <w:rsid w:val="00816749"/>
    <w:rsid w:val="008179E0"/>
    <w:rsid w:val="008317F3"/>
    <w:rsid w:val="00854A72"/>
    <w:rsid w:val="00860D96"/>
    <w:rsid w:val="00882368"/>
    <w:rsid w:val="00891D91"/>
    <w:rsid w:val="00897A2B"/>
    <w:rsid w:val="008B13FB"/>
    <w:rsid w:val="008B217B"/>
    <w:rsid w:val="008C17BD"/>
    <w:rsid w:val="00912EAB"/>
    <w:rsid w:val="00920CF1"/>
    <w:rsid w:val="009547F8"/>
    <w:rsid w:val="00981F71"/>
    <w:rsid w:val="009D11C1"/>
    <w:rsid w:val="009D6E11"/>
    <w:rsid w:val="00A0491F"/>
    <w:rsid w:val="00A20176"/>
    <w:rsid w:val="00A36FA3"/>
    <w:rsid w:val="00A413FD"/>
    <w:rsid w:val="00A437C2"/>
    <w:rsid w:val="00A4706B"/>
    <w:rsid w:val="00A527C0"/>
    <w:rsid w:val="00A5395C"/>
    <w:rsid w:val="00A748B6"/>
    <w:rsid w:val="00AB7B20"/>
    <w:rsid w:val="00AE64BF"/>
    <w:rsid w:val="00AF6E89"/>
    <w:rsid w:val="00B005ED"/>
    <w:rsid w:val="00B20FB6"/>
    <w:rsid w:val="00B32C00"/>
    <w:rsid w:val="00B54151"/>
    <w:rsid w:val="00B734C1"/>
    <w:rsid w:val="00BB45CB"/>
    <w:rsid w:val="00C311A4"/>
    <w:rsid w:val="00C31A4B"/>
    <w:rsid w:val="00C80E8A"/>
    <w:rsid w:val="00C84DDE"/>
    <w:rsid w:val="00CF4929"/>
    <w:rsid w:val="00CF6FC7"/>
    <w:rsid w:val="00D2343A"/>
    <w:rsid w:val="00D35742"/>
    <w:rsid w:val="00D64A52"/>
    <w:rsid w:val="00D87815"/>
    <w:rsid w:val="00DE0A3C"/>
    <w:rsid w:val="00DE3F51"/>
    <w:rsid w:val="00DF3ABF"/>
    <w:rsid w:val="00E07710"/>
    <w:rsid w:val="00E41898"/>
    <w:rsid w:val="00E4301A"/>
    <w:rsid w:val="00E812F0"/>
    <w:rsid w:val="00E85A0A"/>
    <w:rsid w:val="00E94D6B"/>
    <w:rsid w:val="00ED7216"/>
    <w:rsid w:val="00F04DFA"/>
    <w:rsid w:val="00F37989"/>
    <w:rsid w:val="00F72C13"/>
    <w:rsid w:val="00F930E9"/>
    <w:rsid w:val="00FC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/>
    <w:lsdException w:name="Body Text Indent" w:locked="1" w:semiHidden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locked="1" w:semiHidden="0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A7A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A7AD9"/>
    <w:pPr>
      <w:keepNext/>
      <w:spacing w:before="120"/>
      <w:jc w:val="center"/>
      <w:outlineLvl w:val="0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C311A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7AD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311A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customStyle="1" w:styleId="ConsNormal">
    <w:name w:val="ConsNormal"/>
    <w:uiPriority w:val="99"/>
    <w:rsid w:val="004A7A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uiPriority w:val="99"/>
    <w:rsid w:val="004A7A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styleId="2">
    <w:name w:val="Body Text Indent 2"/>
    <w:basedOn w:val="a"/>
    <w:link w:val="20"/>
    <w:uiPriority w:val="99"/>
    <w:rsid w:val="004A7AD9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A7AD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A7AD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4A7AD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4A7AD9"/>
    <w:pPr>
      <w:spacing w:after="120"/>
      <w:ind w:left="283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A7AD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4A7AD9"/>
    <w:rPr>
      <w:rFonts w:ascii="Times New Roman" w:hAnsi="Times New Roman"/>
      <w:sz w:val="26"/>
    </w:rPr>
  </w:style>
  <w:style w:type="paragraph" w:customStyle="1" w:styleId="Style11">
    <w:name w:val="Style11"/>
    <w:basedOn w:val="a"/>
    <w:uiPriority w:val="99"/>
    <w:rsid w:val="004A7AD9"/>
    <w:pPr>
      <w:widowControl w:val="0"/>
      <w:autoSpaceDE w:val="0"/>
      <w:autoSpaceDN w:val="0"/>
      <w:adjustRightInd w:val="0"/>
      <w:spacing w:line="327" w:lineRule="exact"/>
      <w:ind w:firstLine="710"/>
      <w:jc w:val="both"/>
    </w:pPr>
  </w:style>
  <w:style w:type="paragraph" w:customStyle="1" w:styleId="ConsPlusCell">
    <w:name w:val="ConsPlusCell"/>
    <w:uiPriority w:val="99"/>
    <w:rsid w:val="00FC79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uiPriority w:val="99"/>
    <w:rsid w:val="00FC797B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C311A4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311A4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311A4"/>
    <w:pPr>
      <w:spacing w:after="120" w:line="480" w:lineRule="auto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311A4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C311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311A4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DE0A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uiPriority w:val="99"/>
    <w:qFormat/>
    <w:rsid w:val="00A527C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174591E278872C992A2D7F68C45B5699AA8E9CFE9E31AB3E10BB8FFAEDED3BF8F73246B4A950L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174591E278872C992A2D7F68C45B5699AA8E9CFE9E31AB3E10BB8FFAEDED3BF8F73244B4A9010D54L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174591E278872C992A2D7F68C45B5699AA8E9CFE9E31AB3E10BB8FFAEDED3BF8F73240B1A050L7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5174591E278872C992A2D7F68C45B5699AA8E9CFE9E31AB3E10BB8FFAEDED3BF8F73246B4A950LC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174591E278872C992A2D7F68C45B5699AA8E9CFE9E31AB3E10BB8FFAEDED3BF8F73244B4A9010D54L2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15814</Words>
  <Characters>90145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2016-12-27T11:36:00Z</cp:lastPrinted>
  <dcterms:created xsi:type="dcterms:W3CDTF">2016-12-27T06:29:00Z</dcterms:created>
  <dcterms:modified xsi:type="dcterms:W3CDTF">2017-01-09T07:16:00Z</dcterms:modified>
</cp:coreProperties>
</file>