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C8" w:rsidRDefault="009666C8" w:rsidP="009666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РОССИЙСКАЯ ФЕДЕРАЦИЯ</w:t>
      </w:r>
    </w:p>
    <w:p w:rsidR="009666C8" w:rsidRDefault="009666C8" w:rsidP="009666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АМУРСКАЯ ОБЛАСТЬ</w:t>
      </w:r>
    </w:p>
    <w:p w:rsidR="009666C8" w:rsidRDefault="009666C8" w:rsidP="009666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СВОБОДНЕНСКИЙ РАЙОН</w:t>
      </w:r>
    </w:p>
    <w:p w:rsidR="009666C8" w:rsidRDefault="009666C8" w:rsidP="009666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АДМИНИСТРАЦИЯ КЛИМОУЦЕВСКОГО СЕЛЬСОВЕТА</w:t>
      </w:r>
    </w:p>
    <w:p w:rsidR="009666C8" w:rsidRDefault="009666C8" w:rsidP="009666C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ПОСТАНОВЛЕНИЕ</w:t>
      </w:r>
    </w:p>
    <w:p w:rsidR="009666C8" w:rsidRDefault="009666C8" w:rsidP="009666C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</w:t>
      </w:r>
    </w:p>
    <w:p w:rsidR="009666C8" w:rsidRDefault="009666C8" w:rsidP="009666C8">
      <w:pPr>
        <w:shd w:val="clear" w:color="auto" w:fill="FFFFFF"/>
        <w:tabs>
          <w:tab w:val="left" w:pos="7978"/>
        </w:tabs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11.04.2017</w:t>
      </w:r>
      <w:r>
        <w:rPr>
          <w:rFonts w:ascii="Times New Roman" w:hAnsi="Times New Roman" w:cs="Times New Roman"/>
          <w:sz w:val="26"/>
          <w:szCs w:val="28"/>
        </w:rPr>
        <w:tab/>
        <w:t xml:space="preserve">     № 16</w:t>
      </w:r>
    </w:p>
    <w:p w:rsidR="009666C8" w:rsidRDefault="009666C8" w:rsidP="009666C8">
      <w:pPr>
        <w:shd w:val="clear" w:color="auto" w:fill="FFFFFF"/>
        <w:tabs>
          <w:tab w:val="left" w:pos="7978"/>
        </w:tabs>
        <w:spacing w:before="274"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с. Климоуцы</w:t>
      </w:r>
    </w:p>
    <w:p w:rsidR="009666C8" w:rsidRDefault="009666C8" w:rsidP="009666C8">
      <w:pPr>
        <w:shd w:val="clear" w:color="auto" w:fill="FFFFFF"/>
        <w:tabs>
          <w:tab w:val="left" w:pos="7978"/>
        </w:tabs>
        <w:spacing w:before="274"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 публичных слушаниях</w:t>
      </w:r>
    </w:p>
    <w:p w:rsidR="0098071E" w:rsidRDefault="0098071E" w:rsidP="0098071E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по проекту решения </w:t>
      </w:r>
      <w:r w:rsidR="009666C8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«О внесении изменений в Правила землепользования и застройки муниципального образования Климоуцевское сельское поселение Свободненского района Амурской области».</w:t>
      </w:r>
    </w:p>
    <w:p w:rsidR="009666C8" w:rsidRDefault="009666C8" w:rsidP="0098071E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На основании требований Федерального закона от 06.10.2003 № 131-ФЗ « Об общих принципах организации местного самоуправления в Российской Федерации», Устава Климоуцевского сельсовета, Положения от 10.08.2005 года </w:t>
      </w:r>
    </w:p>
    <w:p w:rsidR="009666C8" w:rsidRDefault="009666C8" w:rsidP="009666C8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№ 13 « О публичных слушаниях на территории Климоуцевского сельсовета»</w:t>
      </w:r>
    </w:p>
    <w:p w:rsidR="009666C8" w:rsidRDefault="009666C8" w:rsidP="009666C8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ПОСТАНОВЛЯЮ:</w:t>
      </w: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1. Провести  публичные слушания «О внесении изменений в Правила землепользования и застройки муниципального образования Климоуцевское сельское поселение Свободненского района Амурской области».</w:t>
      </w:r>
    </w:p>
    <w:p w:rsidR="009666C8" w:rsidRDefault="009666C8" w:rsidP="009666C8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 сельском Доме культуры с. Климоуцы, с. Новостепановка, с. Талали, назначить дату 28.</w:t>
      </w:r>
      <w:r w:rsidR="002D76F2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04.2017 года днем проведения публичных слушаний.</w:t>
      </w:r>
    </w:p>
    <w:p w:rsidR="009666C8" w:rsidRDefault="009666C8" w:rsidP="009666C8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2. Утвердить состав комиссии по подготовке публичных слушаний. Приложение № 1</w:t>
      </w:r>
    </w:p>
    <w:p w:rsidR="009666C8" w:rsidRDefault="009666C8" w:rsidP="009666C8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3.Ответственность  за подготовку публичных слушаний возложить на комиссию по подготовке и проведению публичных слушаний.</w:t>
      </w:r>
    </w:p>
    <w:p w:rsidR="009666C8" w:rsidRDefault="009666C8" w:rsidP="009666C8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4. Обнародоват</w:t>
      </w:r>
      <w:r w:rsidR="002D76F2">
        <w:rPr>
          <w:rFonts w:ascii="Times New Roman" w:hAnsi="Times New Roman" w:cs="Times New Roman"/>
          <w:sz w:val="26"/>
          <w:szCs w:val="28"/>
        </w:rPr>
        <w:t>ь настоящее постановление 11.04</w:t>
      </w:r>
      <w:r>
        <w:rPr>
          <w:rFonts w:ascii="Times New Roman" w:hAnsi="Times New Roman" w:cs="Times New Roman"/>
          <w:sz w:val="26"/>
          <w:szCs w:val="28"/>
        </w:rPr>
        <w:t>.2017 путем вывешивания на досках объявлений в школе, почте, больнице.</w:t>
      </w:r>
    </w:p>
    <w:p w:rsidR="009666C8" w:rsidRDefault="009666C8" w:rsidP="009666C8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5. </w:t>
      </w:r>
      <w:proofErr w:type="gramStart"/>
      <w:r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исполнением данного постановления оставляю за собой.</w:t>
      </w:r>
    </w:p>
    <w:p w:rsidR="009666C8" w:rsidRDefault="009666C8" w:rsidP="009666C8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Глава администрации                                                                           Т.Н. Шайдурова</w:t>
      </w: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                       Приложение №1</w:t>
      </w: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Состав комиссии</w:t>
      </w: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по проведению публичных слушаний по проекту  решения «О внесении изменений в Правила землепользования и застройки муниципального образования Климоуцевское сельское поселение Свободненского района Амурской области».</w:t>
      </w: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Председатель комиссии: Шайдурова Т.Н.- глава Климоуцевского сельсовета.</w:t>
      </w: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Члены комиссии: Бойченко И.М. – ведущий специалист администрации сельсовета.</w:t>
      </w: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Липская Р.</w:t>
      </w:r>
      <w:proofErr w:type="gramStart"/>
      <w:r>
        <w:rPr>
          <w:rFonts w:ascii="Times New Roman" w:hAnsi="Times New Roman" w:cs="Times New Roman"/>
          <w:sz w:val="26"/>
          <w:szCs w:val="28"/>
        </w:rPr>
        <w:t>П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– председатель сельского Совета народных депутатов.</w:t>
      </w: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Сторожук А.Б. – член постоянной комиссии по бюджету, финансам и местным налогам</w:t>
      </w: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</w:t>
      </w: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Булавина Н.Ю. – член постоянной комиссии по законодательству, вопросам местного самоуправления.</w:t>
      </w: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Шевчук Т.Г. – член постоянной комиссии по социальным вопросам</w:t>
      </w: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Погорелова В.Д. – специалист администрации </w:t>
      </w:r>
      <w:proofErr w:type="gramStart"/>
      <w:r>
        <w:rPr>
          <w:rFonts w:ascii="Times New Roman" w:hAnsi="Times New Roman" w:cs="Times New Roman"/>
          <w:sz w:val="26"/>
          <w:szCs w:val="28"/>
        </w:rPr>
        <w:t>в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с. Талали</w:t>
      </w: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Евдокимова Е.Е.- специалист администрации </w:t>
      </w:r>
      <w:proofErr w:type="gramStart"/>
      <w:r>
        <w:rPr>
          <w:rFonts w:ascii="Times New Roman" w:hAnsi="Times New Roman" w:cs="Times New Roman"/>
          <w:sz w:val="26"/>
          <w:szCs w:val="28"/>
        </w:rPr>
        <w:t>в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с. Новостепановка</w:t>
      </w:r>
    </w:p>
    <w:p w:rsidR="009666C8" w:rsidRDefault="009666C8" w:rsidP="009666C8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6C8" w:rsidRDefault="009666C8" w:rsidP="009666C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666C8" w:rsidSect="00E6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6C8"/>
    <w:rsid w:val="001B241E"/>
    <w:rsid w:val="002D76F2"/>
    <w:rsid w:val="007019EF"/>
    <w:rsid w:val="00731EAA"/>
    <w:rsid w:val="007A60D8"/>
    <w:rsid w:val="009666C8"/>
    <w:rsid w:val="0098071E"/>
    <w:rsid w:val="00AC16CE"/>
    <w:rsid w:val="00E6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2017-04-11T07:25:00Z</cp:lastPrinted>
  <dcterms:created xsi:type="dcterms:W3CDTF">2017-04-11T06:25:00Z</dcterms:created>
  <dcterms:modified xsi:type="dcterms:W3CDTF">2017-04-18T07:41:00Z</dcterms:modified>
</cp:coreProperties>
</file>